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7C57" w14:textId="77777777" w:rsidR="001C3F07" w:rsidRDefault="001C3F07" w:rsidP="001C3F07">
      <w:pPr>
        <w:pStyle w:val="berschrift1"/>
        <w:rPr>
          <w:rStyle w:val="berschrift1Zchn"/>
        </w:rPr>
      </w:pPr>
      <w:bookmarkStart w:id="0" w:name="_Toc206059740"/>
      <w:r w:rsidRPr="00415B96">
        <w:rPr>
          <w:rStyle w:val="berschrift1Zchn"/>
        </w:rPr>
        <w:t>Case Management Matrix</w:t>
      </w:r>
      <w:r>
        <w:rPr>
          <w:rStyle w:val="berschrift1Zchn"/>
        </w:rPr>
        <w:t xml:space="preserve"> </w:t>
      </w:r>
      <w:r w:rsidRPr="00E56ABD">
        <w:rPr>
          <w:rFonts w:asciiTheme="minorHAnsi" w:eastAsiaTheme="minorHAnsi" w:hAnsiTheme="minorHAnsi" w:cstheme="minorBidi"/>
          <w:color w:val="auto"/>
          <w:sz w:val="22"/>
          <w:szCs w:val="22"/>
        </w:rPr>
        <w:t>(Bundeskanzleramt, 2023)</w:t>
      </w:r>
      <w:bookmarkEnd w:id="0"/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1BF9F7FD" w14:textId="77777777" w:rsidR="001C3F07" w:rsidRDefault="001C3F07" w:rsidP="001C3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415B96">
        <w:rPr>
          <w:lang w:val="de-DE"/>
        </w:rPr>
        <w:t>Eingang einer Verdachtsmeldung</w:t>
      </w:r>
      <w:r>
        <w:rPr>
          <w:lang w:val="de-DE"/>
        </w:rPr>
        <w:t xml:space="preserve"> beim </w:t>
      </w:r>
      <w:proofErr w:type="gramStart"/>
      <w:r w:rsidRPr="005A6A92">
        <w:rPr>
          <w:i/>
          <w:iCs/>
          <w:highlight w:val="yellow"/>
          <w:lang w:val="de-DE"/>
        </w:rPr>
        <w:t>Hier</w:t>
      </w:r>
      <w:proofErr w:type="gramEnd"/>
      <w:r w:rsidRPr="005A6A92">
        <w:rPr>
          <w:i/>
          <w:iCs/>
          <w:highlight w:val="yellow"/>
          <w:lang w:val="de-DE"/>
        </w:rPr>
        <w:t xml:space="preserve"> euren Vereinsamen eintragen</w:t>
      </w:r>
    </w:p>
    <w:p w14:paraId="5FAB6B57" w14:textId="77777777" w:rsidR="001C3F07" w:rsidRDefault="001C3F07" w:rsidP="001C3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15B96">
        <w:rPr>
          <w:b/>
          <w:bCs/>
        </w:rPr>
        <w:t xml:space="preserve">Meldung wird unverzüglich an </w:t>
      </w:r>
      <w:r>
        <w:rPr>
          <w:b/>
          <w:bCs/>
        </w:rPr>
        <w:t xml:space="preserve">Präventions- und </w:t>
      </w:r>
      <w:proofErr w:type="gramStart"/>
      <w:r>
        <w:rPr>
          <w:b/>
          <w:bCs/>
        </w:rPr>
        <w:t xml:space="preserve">Schutzbeauftragten  </w:t>
      </w:r>
      <w:r w:rsidRPr="00415B96">
        <w:rPr>
          <w:b/>
          <w:bCs/>
        </w:rPr>
        <w:t>übermittelt</w:t>
      </w:r>
      <w:proofErr w:type="gramEnd"/>
      <w:r w:rsidRPr="00415B96">
        <w:rPr>
          <w:b/>
          <w:bCs/>
        </w:rPr>
        <w:t xml:space="preserve"> </w:t>
      </w:r>
    </w:p>
    <w:p w14:paraId="4E41DEEB" w14:textId="77777777" w:rsidR="001C3F07" w:rsidRDefault="001C3F07" w:rsidP="001C3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Bei den gemeldeten Fällen </w:t>
      </w:r>
      <w:r w:rsidRPr="00415B96">
        <w:rPr>
          <w:b/>
          <w:bCs/>
        </w:rPr>
        <w:t>führ</w:t>
      </w:r>
      <w:r>
        <w:rPr>
          <w:b/>
          <w:bCs/>
        </w:rPr>
        <w:t xml:space="preserve">en die Präventions- und Schutzbeauftragten </w:t>
      </w:r>
      <w:r w:rsidRPr="00415B96">
        <w:rPr>
          <w:b/>
          <w:bCs/>
        </w:rPr>
        <w:t>die ersten Klärungen durch und entscheide</w:t>
      </w:r>
      <w:r>
        <w:rPr>
          <w:b/>
          <w:bCs/>
        </w:rPr>
        <w:t>n</w:t>
      </w:r>
      <w:r w:rsidRPr="00415B96">
        <w:rPr>
          <w:b/>
          <w:bCs/>
        </w:rPr>
        <w:t xml:space="preserve"> in Absprache mit </w:t>
      </w:r>
      <w:r>
        <w:rPr>
          <w:b/>
          <w:bCs/>
        </w:rPr>
        <w:t xml:space="preserve">dem Präventions- und Schutzbeauftragten-Team sowie der Leitung </w:t>
      </w:r>
      <w:r w:rsidRPr="00175F26">
        <w:rPr>
          <w:b/>
          <w:bCs/>
        </w:rPr>
        <w:t>und ggf. externen Hilfsorganisationen</w:t>
      </w:r>
      <w:r w:rsidRPr="00415B96">
        <w:rPr>
          <w:b/>
          <w:bCs/>
        </w:rPr>
        <w:t xml:space="preserve"> über die weiteren Schritte. Die beauftragte Person informiert die betroffenen Personen über die einzelnen Schritte unter Einhaltung relevanter Datenschutzbestimmungen und Verschwiegenheitspflichten.</w:t>
      </w:r>
    </w:p>
    <w:p w14:paraId="5011AFF1" w14:textId="77777777" w:rsidR="001C3F07" w:rsidRDefault="001C3F07" w:rsidP="001C3F07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680"/>
      </w:tblGrid>
      <w:tr w:rsidR="001C3F07" w14:paraId="3E9C24E1" w14:textId="77777777" w:rsidTr="009D4FCD">
        <w:tc>
          <w:tcPr>
            <w:tcW w:w="9062" w:type="dxa"/>
            <w:gridSpan w:val="3"/>
          </w:tcPr>
          <w:p w14:paraId="519790D5" w14:textId="77777777" w:rsidR="001C3F07" w:rsidRDefault="001C3F07" w:rsidP="009D4F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Wer meldet einen Verdacht?</w:t>
            </w:r>
          </w:p>
        </w:tc>
      </w:tr>
      <w:tr w:rsidR="001C3F07" w14:paraId="769AFD89" w14:textId="77777777" w:rsidTr="009D4FCD">
        <w:tc>
          <w:tcPr>
            <w:tcW w:w="2830" w:type="dxa"/>
          </w:tcPr>
          <w:p w14:paraId="073F9BFE" w14:textId="77777777" w:rsidR="001C3F07" w:rsidRPr="00415B96" w:rsidRDefault="001C3F07" w:rsidP="009D4FCD">
            <w:r w:rsidRPr="00415B96">
              <w:t>Betreuende Person hat einen Verdacht</w:t>
            </w:r>
          </w:p>
        </w:tc>
        <w:tc>
          <w:tcPr>
            <w:tcW w:w="2552" w:type="dxa"/>
          </w:tcPr>
          <w:p w14:paraId="2E5000FE" w14:textId="77777777" w:rsidR="001C3F07" w:rsidRPr="00415B96" w:rsidRDefault="001C3F07" w:rsidP="009D4FCD">
            <w:r w:rsidRPr="00415B96">
              <w:t>Kind, Jugendlicher selbst vertraut sich an</w:t>
            </w:r>
          </w:p>
        </w:tc>
        <w:tc>
          <w:tcPr>
            <w:tcW w:w="3680" w:type="dxa"/>
          </w:tcPr>
          <w:p w14:paraId="4E42E012" w14:textId="77777777" w:rsidR="001C3F07" w:rsidRPr="00415B96" w:rsidRDefault="001C3F07" w:rsidP="009D4FCD">
            <w:r w:rsidRPr="00415B96">
              <w:t>Die Organisation wird von Dritten über einen Verdacht informiert</w:t>
            </w:r>
          </w:p>
        </w:tc>
      </w:tr>
      <w:tr w:rsidR="001C3F07" w14:paraId="03193FCE" w14:textId="77777777" w:rsidTr="009D4FCD">
        <w:tc>
          <w:tcPr>
            <w:tcW w:w="5382" w:type="dxa"/>
            <w:gridSpan w:val="2"/>
          </w:tcPr>
          <w:p w14:paraId="32FD594C" w14:textId="77777777" w:rsidR="001C3F07" w:rsidRDefault="001C3F07" w:rsidP="009D4FCD">
            <w:pPr>
              <w:rPr>
                <w:b/>
                <w:bCs/>
              </w:rPr>
            </w:pPr>
            <w:r>
              <w:rPr>
                <w:b/>
                <w:bCs/>
              </w:rPr>
              <w:t>A   Interner Verdachtsfall in der Organisation</w:t>
            </w:r>
          </w:p>
        </w:tc>
        <w:tc>
          <w:tcPr>
            <w:tcW w:w="3680" w:type="dxa"/>
          </w:tcPr>
          <w:p w14:paraId="3C577B12" w14:textId="77777777" w:rsidR="001C3F07" w:rsidRDefault="001C3F07" w:rsidP="009D4FCD">
            <w:pPr>
              <w:rPr>
                <w:b/>
                <w:bCs/>
              </w:rPr>
            </w:pPr>
          </w:p>
        </w:tc>
      </w:tr>
      <w:tr w:rsidR="001C3F07" w14:paraId="5B98BF89" w14:textId="77777777" w:rsidTr="009D4FCD">
        <w:tc>
          <w:tcPr>
            <w:tcW w:w="5382" w:type="dxa"/>
            <w:gridSpan w:val="2"/>
          </w:tcPr>
          <w:p w14:paraId="7AB16247" w14:textId="77777777" w:rsidR="001C3F07" w:rsidRDefault="001C3F07" w:rsidP="009D4FCD">
            <w:pPr>
              <w:jc w:val="center"/>
              <w:rPr>
                <w:b/>
                <w:bCs/>
              </w:rPr>
            </w:pPr>
            <w:r w:rsidRPr="00E56ABD">
              <w:t>Verdacht betrifft Betreuende, die im Auftrag der Organisation in Kontakt mit</w:t>
            </w:r>
            <w:r>
              <w:t xml:space="preserve"> Kindern und Jugendlichen</w:t>
            </w:r>
            <w:r w:rsidRPr="00E56ABD">
              <w:t xml:space="preserve"> treten, zum Beispiel: Mitarbeitende, Trainer*innen, Betreuer*innen oder Leitungsteam</w:t>
            </w:r>
          </w:p>
        </w:tc>
        <w:tc>
          <w:tcPr>
            <w:tcW w:w="3680" w:type="dxa"/>
          </w:tcPr>
          <w:p w14:paraId="02143097" w14:textId="77777777" w:rsidR="001C3F07" w:rsidRDefault="001C3F07" w:rsidP="009D4FCD">
            <w:pPr>
              <w:jc w:val="center"/>
              <w:rPr>
                <w:b/>
                <w:bCs/>
              </w:rPr>
            </w:pPr>
            <w:r w:rsidRPr="00E56ABD">
              <w:t>Verdacht bezieht sich auf Personen/ Organisationen/</w:t>
            </w:r>
            <w:r>
              <w:t xml:space="preserve"> </w:t>
            </w:r>
            <w:r w:rsidRPr="00E56ABD">
              <w:t>Institutionen, die außerhalb der unmittelbaren Zuständigkeit beziehungsweise Verantwortung de</w:t>
            </w:r>
            <w:r>
              <w:t xml:space="preserve">s </w:t>
            </w:r>
            <w:r w:rsidRPr="005A6A92">
              <w:rPr>
                <w:i/>
                <w:iCs/>
                <w:highlight w:val="yellow"/>
                <w:lang w:val="de-DE"/>
              </w:rPr>
              <w:t>Hier euren Vereinsamen eintragen</w:t>
            </w:r>
            <w:r w:rsidRPr="00E56ABD">
              <w:t xml:space="preserve"> liegen</w:t>
            </w:r>
          </w:p>
        </w:tc>
      </w:tr>
      <w:tr w:rsidR="001C3F07" w14:paraId="272440B0" w14:textId="77777777" w:rsidTr="009D4FCD">
        <w:tc>
          <w:tcPr>
            <w:tcW w:w="2830" w:type="dxa"/>
            <w:vAlign w:val="center"/>
          </w:tcPr>
          <w:p w14:paraId="0DF8CAD5" w14:textId="77777777" w:rsidR="001C3F07" w:rsidRDefault="001C3F07" w:rsidP="009D4FCD">
            <w:pPr>
              <w:jc w:val="center"/>
              <w:rPr>
                <w:b/>
                <w:bCs/>
              </w:rPr>
            </w:pPr>
            <w:r w:rsidRPr="00E56ABD">
              <w:rPr>
                <w:b/>
                <w:bCs/>
              </w:rPr>
              <w:t>Verdacht erhärtet</w:t>
            </w:r>
          </w:p>
          <w:p w14:paraId="1C8A129D" w14:textId="77777777" w:rsidR="001C3F07" w:rsidRDefault="001C3F07" w:rsidP="009D4FCD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77F8E494" w14:textId="77777777" w:rsidR="001C3F07" w:rsidRPr="00E56ABD" w:rsidRDefault="001C3F07" w:rsidP="009D4FCD">
            <w:pPr>
              <w:jc w:val="center"/>
              <w:rPr>
                <w:b/>
                <w:bCs/>
              </w:rPr>
            </w:pPr>
            <w:r w:rsidRPr="00E56ABD">
              <w:rPr>
                <w:b/>
                <w:bCs/>
              </w:rPr>
              <w:t>Verdacht entkräftet</w:t>
            </w:r>
          </w:p>
          <w:p w14:paraId="2265EFEA" w14:textId="77777777" w:rsidR="001C3F07" w:rsidRDefault="001C3F07" w:rsidP="009D4FCD">
            <w:pPr>
              <w:jc w:val="center"/>
              <w:rPr>
                <w:b/>
                <w:bCs/>
              </w:rPr>
            </w:pPr>
          </w:p>
        </w:tc>
        <w:tc>
          <w:tcPr>
            <w:tcW w:w="3680" w:type="dxa"/>
          </w:tcPr>
          <w:p w14:paraId="3BB19815" w14:textId="77777777" w:rsidR="001C3F07" w:rsidRDefault="001C3F07" w:rsidP="009D4FCD">
            <w:pPr>
              <w:rPr>
                <w:b/>
                <w:bCs/>
              </w:rPr>
            </w:pPr>
            <w:r>
              <w:rPr>
                <w:b/>
                <w:bCs/>
              </w:rPr>
              <w:t>Gespräch mit der Präventions- und Schutzb</w:t>
            </w:r>
            <w:r w:rsidRPr="00415B96">
              <w:rPr>
                <w:b/>
                <w:bCs/>
              </w:rPr>
              <w:t>eauftragten Person beziehungsweise der Leitung der Organisation</w:t>
            </w:r>
          </w:p>
        </w:tc>
      </w:tr>
      <w:tr w:rsidR="001C3F07" w14:paraId="418ED7CB" w14:textId="77777777" w:rsidTr="009D4FCD">
        <w:tc>
          <w:tcPr>
            <w:tcW w:w="2830" w:type="dxa"/>
          </w:tcPr>
          <w:p w14:paraId="34D2585C" w14:textId="77777777" w:rsidR="001C3F07" w:rsidRPr="00E56ABD" w:rsidRDefault="001C3F07" w:rsidP="009D4FCD">
            <w:r w:rsidRPr="00E56ABD">
              <w:t>Suspendierung des/ der Beschäftigten bis zur endgültigen Klärung</w:t>
            </w:r>
          </w:p>
        </w:tc>
        <w:tc>
          <w:tcPr>
            <w:tcW w:w="2552" w:type="dxa"/>
          </w:tcPr>
          <w:p w14:paraId="049492A6" w14:textId="77777777" w:rsidR="001C3F07" w:rsidRPr="00E56ABD" w:rsidRDefault="001C3F07" w:rsidP="009D4FCD">
            <w:r w:rsidRPr="00E56ABD">
              <w:t>Klärende Gespräche mit allen Betroffenen und involvierten Personen, um den Fall abzuschließen</w:t>
            </w:r>
          </w:p>
          <w:p w14:paraId="52CA99E2" w14:textId="77777777" w:rsidR="001C3F07" w:rsidRPr="00E56ABD" w:rsidRDefault="001C3F07" w:rsidP="009D4FCD"/>
        </w:tc>
        <w:tc>
          <w:tcPr>
            <w:tcW w:w="3680" w:type="dxa"/>
          </w:tcPr>
          <w:p w14:paraId="417E5A0E" w14:textId="77777777" w:rsidR="001C3F07" w:rsidRPr="00E56ABD" w:rsidRDefault="001C3F07" w:rsidP="009D4FCD">
            <w:r w:rsidRPr="00E56ABD">
              <w:t xml:space="preserve">Hilfe für </w:t>
            </w:r>
            <w:r>
              <w:t>Kinder und Jugendliche</w:t>
            </w:r>
            <w:r w:rsidRPr="00E56ABD">
              <w:t xml:space="preserve"> sicherstellen </w:t>
            </w:r>
          </w:p>
          <w:p w14:paraId="27519498" w14:textId="77777777" w:rsidR="001C3F07" w:rsidRPr="00E56ABD" w:rsidRDefault="001C3F07" w:rsidP="009D4FCD">
            <w:r w:rsidRPr="00E56ABD">
              <w:t xml:space="preserve">• an kompetente Stelle übergeben (Kinderschutzzentrum, Kinder- und Jugendhilfe) </w:t>
            </w:r>
          </w:p>
          <w:p w14:paraId="7FBE45F5" w14:textId="77777777" w:rsidR="001C3F07" w:rsidRPr="00E56ABD" w:rsidRDefault="001C3F07" w:rsidP="009D4FCD">
            <w:r w:rsidRPr="00E56ABD">
              <w:t xml:space="preserve">• Meldung bei der Kinder- und Jugendhilfe </w:t>
            </w:r>
          </w:p>
        </w:tc>
      </w:tr>
      <w:tr w:rsidR="001C3F07" w14:paraId="1E3B0875" w14:textId="77777777" w:rsidTr="009D4FCD">
        <w:tc>
          <w:tcPr>
            <w:tcW w:w="2830" w:type="dxa"/>
          </w:tcPr>
          <w:p w14:paraId="1FF9501A" w14:textId="77777777" w:rsidR="001C3F07" w:rsidRPr="00E56ABD" w:rsidRDefault="001C3F07" w:rsidP="009D4FCD">
            <w:pPr>
              <w:numPr>
                <w:ilvl w:val="1"/>
                <w:numId w:val="1"/>
              </w:numPr>
              <w:jc w:val="center"/>
            </w:pPr>
            <w:r>
              <w:rPr>
                <w:b/>
                <w:bCs/>
              </w:rPr>
              <w:t xml:space="preserve">a) </w:t>
            </w:r>
            <w:r w:rsidRPr="00E56ABD">
              <w:rPr>
                <w:b/>
                <w:bCs/>
              </w:rPr>
              <w:t xml:space="preserve">Verstoß gegen Verhaltenskodex ohne strafrechtliche Relevanz </w:t>
            </w:r>
          </w:p>
          <w:p w14:paraId="3A82C89E" w14:textId="77777777" w:rsidR="001C3F07" w:rsidRPr="00E56ABD" w:rsidRDefault="001C3F07" w:rsidP="009D4FCD">
            <w:pPr>
              <w:numPr>
                <w:ilvl w:val="1"/>
                <w:numId w:val="1"/>
              </w:numPr>
              <w:jc w:val="center"/>
            </w:pPr>
            <w:r w:rsidRPr="00E56ABD">
              <w:t>Gespräch mit der/dem Mitarbeitenden</w:t>
            </w:r>
          </w:p>
          <w:p w14:paraId="465720B4" w14:textId="77777777" w:rsidR="001C3F07" w:rsidRPr="00E56ABD" w:rsidRDefault="001C3F07" w:rsidP="009D4FCD">
            <w:pPr>
              <w:jc w:val="center"/>
            </w:pPr>
          </w:p>
        </w:tc>
        <w:tc>
          <w:tcPr>
            <w:tcW w:w="2552" w:type="dxa"/>
          </w:tcPr>
          <w:p w14:paraId="178E61ED" w14:textId="77777777" w:rsidR="001C3F07" w:rsidRPr="00E56ABD" w:rsidRDefault="001C3F07" w:rsidP="009D4FCD"/>
        </w:tc>
        <w:tc>
          <w:tcPr>
            <w:tcW w:w="3680" w:type="dxa"/>
          </w:tcPr>
          <w:p w14:paraId="4C4F6DFB" w14:textId="77777777" w:rsidR="001C3F07" w:rsidRPr="00E56ABD" w:rsidRDefault="001C3F07" w:rsidP="009D4FCD"/>
        </w:tc>
      </w:tr>
      <w:tr w:rsidR="001C3F07" w14:paraId="76243E9D" w14:textId="77777777" w:rsidTr="009D4FCD">
        <w:tc>
          <w:tcPr>
            <w:tcW w:w="2830" w:type="dxa"/>
          </w:tcPr>
          <w:p w14:paraId="59C034EA" w14:textId="77777777" w:rsidR="001C3F07" w:rsidRPr="00E56ABD" w:rsidRDefault="001C3F07" w:rsidP="009D4FCD">
            <w:pPr>
              <w:numPr>
                <w:ilvl w:val="1"/>
                <w:numId w:val="2"/>
              </w:numPr>
            </w:pPr>
            <w:r>
              <w:rPr>
                <w:b/>
                <w:bCs/>
              </w:rPr>
              <w:t xml:space="preserve">b) </w:t>
            </w:r>
            <w:r w:rsidRPr="00E56ABD">
              <w:rPr>
                <w:b/>
                <w:bCs/>
              </w:rPr>
              <w:t xml:space="preserve">Bei strafrechtlicher Relevanz </w:t>
            </w:r>
          </w:p>
          <w:p w14:paraId="3DBAC8A1" w14:textId="77777777" w:rsidR="001C3F07" w:rsidRDefault="001C3F07" w:rsidP="009D4FCD">
            <w:pPr>
              <w:numPr>
                <w:ilvl w:val="1"/>
                <w:numId w:val="2"/>
              </w:numPr>
            </w:pPr>
          </w:p>
          <w:p w14:paraId="41AF973D" w14:textId="77777777" w:rsidR="001C3F07" w:rsidRDefault="001C3F07" w:rsidP="009D4FCD">
            <w:pPr>
              <w:numPr>
                <w:ilvl w:val="1"/>
                <w:numId w:val="2"/>
              </w:numPr>
            </w:pPr>
            <w:r w:rsidRPr="00E56ABD">
              <w:t>Meldung an Kinder- und Jugendhilfe</w:t>
            </w:r>
          </w:p>
          <w:p w14:paraId="0849D555" w14:textId="77777777" w:rsidR="001C3F07" w:rsidRDefault="001C3F07" w:rsidP="009D4FCD">
            <w:pPr>
              <w:pStyle w:val="Listenabsatz"/>
            </w:pPr>
          </w:p>
          <w:p w14:paraId="1389CD03" w14:textId="77777777" w:rsidR="001C3F07" w:rsidRPr="00E56ABD" w:rsidRDefault="001C3F07" w:rsidP="009D4FCD">
            <w:pPr>
              <w:numPr>
                <w:ilvl w:val="1"/>
                <w:numId w:val="2"/>
              </w:numPr>
            </w:pPr>
            <w:r w:rsidRPr="00E56ABD">
              <w:t xml:space="preserve">Anzeige </w:t>
            </w:r>
            <w:r>
              <w:t>bei</w:t>
            </w:r>
            <w:r w:rsidRPr="00E56ABD">
              <w:t xml:space="preserve"> Polizei oder Staatsanwalt</w:t>
            </w:r>
          </w:p>
        </w:tc>
        <w:tc>
          <w:tcPr>
            <w:tcW w:w="2552" w:type="dxa"/>
          </w:tcPr>
          <w:p w14:paraId="288AA93C" w14:textId="77777777" w:rsidR="001C3F07" w:rsidRPr="00E56ABD" w:rsidRDefault="001C3F07" w:rsidP="009D4FCD"/>
        </w:tc>
        <w:tc>
          <w:tcPr>
            <w:tcW w:w="3680" w:type="dxa"/>
          </w:tcPr>
          <w:p w14:paraId="6A8B1EAA" w14:textId="77777777" w:rsidR="001C3F07" w:rsidRPr="00E56ABD" w:rsidRDefault="001C3F07" w:rsidP="009D4FCD"/>
        </w:tc>
      </w:tr>
    </w:tbl>
    <w:p w14:paraId="10A6D628" w14:textId="77777777" w:rsidR="001C3F07" w:rsidRDefault="001C3F07">
      <w:pPr>
        <w:rPr>
          <w:noProof/>
        </w:rPr>
      </w:pPr>
      <w:r>
        <w:rPr>
          <w:noProof/>
        </w:rPr>
        <w:br w:type="page"/>
      </w:r>
    </w:p>
    <w:p w14:paraId="67830B96" w14:textId="562CD2FB" w:rsidR="001C3F07" w:rsidRDefault="001C3F07" w:rsidP="001C3F07">
      <w:pPr>
        <w:rPr>
          <w:noProof/>
        </w:rPr>
      </w:pPr>
      <w:r>
        <w:rPr>
          <w:rFonts w:ascii="Aptos" w:hAnsi="Aptos"/>
          <w:i/>
          <w:noProof/>
          <w:color w:val="231F20"/>
          <w:lang w:val="de-DE"/>
        </w:rPr>
        <w:lastRenderedPageBreak/>
        <mc:AlternateContent>
          <mc:Choice Requires="wpc">
            <w:drawing>
              <wp:inline distT="0" distB="0" distL="0" distR="0" wp14:anchorId="296071C1" wp14:editId="73F8C10B">
                <wp:extent cx="5760720" cy="7452350"/>
                <wp:effectExtent l="0" t="0" r="278130" b="339725"/>
                <wp:docPr id="1782986903" name="Zeichenbereich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140100879" name="Flussdiagramm: Alternativer Prozess 1140100879"/>
                        <wps:cNvSpPr/>
                        <wps:spPr>
                          <a:xfrm>
                            <a:off x="0" y="378450"/>
                            <a:ext cx="6038850" cy="752475"/>
                          </a:xfrm>
                          <a:prstGeom prst="flowChartAlternateProcess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7076"/>
                              </w:tblGrid>
                              <w:tr w:rsidR="001C3F07" w:rsidRPr="00E55D72" w14:paraId="36292A96" w14:textId="77777777" w:rsidTr="008D229A">
                                <w:tc>
                                  <w:tcPr>
                                    <w:tcW w:w="1980" w:type="dxa"/>
                                  </w:tcPr>
                                  <w:p w14:paraId="4FE8D4AD" w14:textId="77777777" w:rsidR="001C3F07" w:rsidRPr="00A007B0" w:rsidRDefault="001C3F07" w:rsidP="00A007B0">
                                    <w:pPr>
                                      <w:jc w:val="center"/>
                                      <w:rPr>
                                        <w:rFonts w:ascii="Aptos" w:hAnsi="Aptos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3233D421" w14:textId="77777777" w:rsidR="001C3F07" w:rsidRPr="00A007B0" w:rsidRDefault="001C3F07" w:rsidP="00A007B0">
                                    <w:pPr>
                                      <w:jc w:val="center"/>
                                      <w:rPr>
                                        <w:rFonts w:ascii="Aptos" w:hAnsi="Apto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A007B0">
                                      <w:rPr>
                                        <w:rFonts w:ascii="Aptos" w:hAnsi="Aptos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Verdacht</w:t>
                                    </w:r>
                                  </w:p>
                                </w:tc>
                                <w:tc>
                                  <w:tcPr>
                                    <w:tcW w:w="7076" w:type="dxa"/>
                                  </w:tcPr>
                                  <w:p w14:paraId="095DC351" w14:textId="77777777" w:rsidR="001C3F07" w:rsidRPr="00016214" w:rsidRDefault="001C3F07" w:rsidP="00A007B0">
                                    <w:pPr>
                                      <w:rPr>
                                        <w:rFonts w:ascii="Aptos" w:hAnsi="Aptos"/>
                                        <w:sz w:val="28"/>
                                        <w:szCs w:val="28"/>
                                      </w:rPr>
                                    </w:pPr>
                                    <w:r w:rsidRPr="00016214">
                                      <w:rPr>
                                        <w:rFonts w:ascii="Aptos" w:hAnsi="Aptos"/>
                                        <w:sz w:val="28"/>
                                        <w:szCs w:val="28"/>
                                      </w:rPr>
                                      <w:t>Beobachtung eines Verdachts durch Coaches, Übungs- oder Campleiter*innen oder Verdacht wird geäußert.</w:t>
                                    </w:r>
                                  </w:p>
                                  <w:p w14:paraId="6D1ABF48" w14:textId="77777777" w:rsidR="001C3F07" w:rsidRDefault="001C3F07" w:rsidP="006C22B5">
                                    <w:pPr>
                                      <w:jc w:val="center"/>
                                      <w:rPr>
                                        <w:rFonts w:ascii="Aptos" w:hAnsi="Aptos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539907" w14:textId="77777777" w:rsidR="001C3F07" w:rsidRPr="00016214" w:rsidRDefault="001C3F07" w:rsidP="001C3F07">
                              <w:pPr>
                                <w:jc w:val="center"/>
                                <w:rPr>
                                  <w:rFonts w:ascii="Aptos" w:hAnsi="Apto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250275" name="Flussdiagramm: Alternativer Prozess 894250275"/>
                        <wps:cNvSpPr/>
                        <wps:spPr>
                          <a:xfrm>
                            <a:off x="0" y="1358080"/>
                            <a:ext cx="3457574" cy="1019360"/>
                          </a:xfrm>
                          <a:prstGeom prst="flowChartAlternateProcess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C43AAE" w14:textId="77777777" w:rsidR="001C3F07" w:rsidRPr="00016214" w:rsidRDefault="001C3F07" w:rsidP="001C3F07">
                              <w:pPr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016214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 xml:space="preserve">Information: </w:t>
                              </w:r>
                              <w:r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Pr</w:t>
                              </w:r>
                              <w:r w:rsidRPr="00016214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äventions- und Schutzbeauftragter (</w:t>
                              </w:r>
                              <w:proofErr w:type="spellStart"/>
                              <w:r w:rsidRPr="00016214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PsG</w:t>
                              </w:r>
                              <w:proofErr w:type="spellEnd"/>
                              <w:r w:rsidRPr="00016214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740BDAA2" w14:textId="77777777" w:rsidR="001C3F07" w:rsidRPr="00016214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proofErr w:type="spellStart"/>
                              <w:r w:rsidRPr="00016214">
                                <w:rPr>
                                  <w:rFonts w:ascii="Aptos" w:hAnsi="Aptos"/>
                                </w:rPr>
                                <w:t>PsG</w:t>
                              </w:r>
                              <w:proofErr w:type="spellEnd"/>
                              <w:r w:rsidRPr="00016214">
                                <w:rPr>
                                  <w:rFonts w:ascii="Aptos" w:hAnsi="Aptos"/>
                                </w:rPr>
                                <w:t xml:space="preserve"> informiert Geschäftsführung und Präsidium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772256" name="Gerade Verbindung mit Pfeil 1445772256"/>
                        <wps:cNvCnPr>
                          <a:endCxn id="894250275" idx="0"/>
                        </wps:cNvCnPr>
                        <wps:spPr>
                          <a:xfrm flipH="1">
                            <a:off x="1728787" y="1130830"/>
                            <a:ext cx="280988" cy="227250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tailEnd type="arrow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908328" name="Flussdiagramm: Alternativer Prozess 65908328"/>
                        <wps:cNvSpPr/>
                        <wps:spPr>
                          <a:xfrm>
                            <a:off x="3886200" y="1358105"/>
                            <a:ext cx="2152649" cy="915135"/>
                          </a:xfrm>
                          <a:prstGeom prst="flowChartAlternateProcess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926039" w14:textId="77777777" w:rsidR="001C3F07" w:rsidRPr="00EF75FE" w:rsidRDefault="001C3F07" w:rsidP="001C3F07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F75FE"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  <w:t>Austausch im</w:t>
                              </w:r>
                              <w:r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EF75FE"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  <w:t>Jugendteam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979261" name="Flussdiagramm: Alternativer Prozess 1446979261"/>
                        <wps:cNvSpPr/>
                        <wps:spPr>
                          <a:xfrm>
                            <a:off x="0" y="2529341"/>
                            <a:ext cx="6038850" cy="1059033"/>
                          </a:xfrm>
                          <a:prstGeom prst="flowChartAlternateProcess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2"/>
                                <w:gridCol w:w="6014"/>
                              </w:tblGrid>
                              <w:tr w:rsidR="001C3F07" w:rsidRPr="00E55D72" w14:paraId="4DA65D7F" w14:textId="77777777" w:rsidTr="00E01B6B">
                                <w:tc>
                                  <w:tcPr>
                                    <w:tcW w:w="2972" w:type="dxa"/>
                                  </w:tcPr>
                                  <w:p w14:paraId="3C84E5FB" w14:textId="77777777" w:rsidR="001C3F07" w:rsidRDefault="001C3F07" w:rsidP="00E01B6B">
                                    <w:pPr>
                                      <w:jc w:val="center"/>
                                      <w:rPr>
                                        <w:rFonts w:ascii="Aptos" w:hAnsi="Apto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177A703" w14:textId="77777777" w:rsidR="001C3F07" w:rsidRDefault="001C3F07" w:rsidP="00E01B6B">
                                    <w:pPr>
                                      <w:jc w:val="center"/>
                                      <w:rPr>
                                        <w:rFonts w:ascii="Aptos" w:hAnsi="Apto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Verdacht prüfen</w:t>
                                    </w:r>
                                  </w:p>
                                  <w:p w14:paraId="764EF18F" w14:textId="77777777" w:rsidR="001C3F07" w:rsidRPr="002943D2" w:rsidRDefault="001C3F07" w:rsidP="00E01B6B">
                                    <w:pPr>
                                      <w:jc w:val="center"/>
                                      <w:rPr>
                                        <w:rFonts w:ascii="Aptos" w:hAnsi="Apto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14" w:type="dxa"/>
                                  </w:tcPr>
                                  <w:p w14:paraId="4D95E220" w14:textId="77777777" w:rsidR="001C3F07" w:rsidRPr="002943D2" w:rsidRDefault="001C3F07" w:rsidP="009D4FCD">
                                    <w:pPr>
                                      <w:pStyle w:val="Listenabsatz"/>
                                      <w:widowControl w:val="0"/>
                                      <w:numPr>
                                        <w:ilvl w:val="0"/>
                                        <w:numId w:val="4"/>
                                      </w:numPr>
                                      <w:autoSpaceDE w:val="0"/>
                                      <w:autoSpaceDN w:val="0"/>
                                      <w:spacing w:after="120"/>
                                      <w:ind w:left="714" w:hanging="357"/>
                                      <w:contextualSpacing w:val="0"/>
                                      <w:rPr>
                                        <w:rFonts w:ascii="Aptos" w:hAnsi="Aptos"/>
                                      </w:rPr>
                                    </w:pPr>
                                    <w:r w:rsidRPr="002943D2">
                                      <w:rPr>
                                        <w:rFonts w:ascii="Aptos" w:hAnsi="Aptos"/>
                                      </w:rPr>
                                      <w:t>im/mit Jugendteam</w:t>
                                    </w:r>
                                  </w:p>
                                  <w:p w14:paraId="0A10C41D" w14:textId="77777777" w:rsidR="001C3F07" w:rsidRPr="002943D2" w:rsidRDefault="001C3F07" w:rsidP="009D4FCD">
                                    <w:pPr>
                                      <w:pStyle w:val="Listenabsatz"/>
                                      <w:widowControl w:val="0"/>
                                      <w:numPr>
                                        <w:ilvl w:val="0"/>
                                        <w:numId w:val="4"/>
                                      </w:numPr>
                                      <w:autoSpaceDE w:val="0"/>
                                      <w:autoSpaceDN w:val="0"/>
                                      <w:spacing w:after="120"/>
                                      <w:ind w:left="714" w:hanging="357"/>
                                      <w:contextualSpacing w:val="0"/>
                                      <w:rPr>
                                        <w:rFonts w:ascii="Aptos" w:hAnsi="Aptos"/>
                                      </w:rPr>
                                    </w:pPr>
                                    <w:proofErr w:type="spellStart"/>
                                    <w:r w:rsidRPr="002943D2">
                                      <w:rPr>
                                        <w:rFonts w:ascii="Aptos" w:hAnsi="Aptos"/>
                                      </w:rPr>
                                      <w:t>PsG</w:t>
                                    </w:r>
                                    <w:proofErr w:type="spellEnd"/>
                                    <w:r w:rsidRPr="002943D2">
                                      <w:rPr>
                                        <w:rFonts w:ascii="Aptos" w:hAnsi="Aptos"/>
                                      </w:rPr>
                                      <w:t xml:space="preserve"> und Jugendteam + Fach- und Beratungsstellen hinzuzuziehen</w:t>
                                    </w:r>
                                  </w:p>
                                  <w:p w14:paraId="404041E2" w14:textId="77777777" w:rsidR="001C3F07" w:rsidRPr="002943D2" w:rsidRDefault="001C3F07" w:rsidP="009D4FCD">
                                    <w:pPr>
                                      <w:pStyle w:val="Listenabsatz"/>
                                      <w:widowControl w:val="0"/>
                                      <w:numPr>
                                        <w:ilvl w:val="0"/>
                                        <w:numId w:val="4"/>
                                      </w:numPr>
                                      <w:autoSpaceDE w:val="0"/>
                                      <w:autoSpaceDN w:val="0"/>
                                      <w:spacing w:after="120"/>
                                      <w:ind w:left="714" w:hanging="357"/>
                                      <w:contextualSpacing w:val="0"/>
                                      <w:rPr>
                                        <w:rFonts w:ascii="Aptos" w:hAnsi="Aptos"/>
                                      </w:rPr>
                                    </w:pPr>
                                    <w:r w:rsidRPr="002943D2">
                                      <w:rPr>
                                        <w:rFonts w:ascii="Aptos" w:hAnsi="Aptos"/>
                                      </w:rPr>
                                      <w:t>Kommunikation mit und Information aller Beteiligten</w:t>
                                    </w:r>
                                  </w:p>
                                  <w:p w14:paraId="7C2C6186" w14:textId="77777777" w:rsidR="001C3F07" w:rsidRDefault="001C3F07" w:rsidP="00194996">
                                    <w:pPr>
                                      <w:jc w:val="center"/>
                                      <w:rPr>
                                        <w:rFonts w:ascii="Aptos" w:hAnsi="Apto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5DA8E2" w14:textId="77777777" w:rsidR="001C3F07" w:rsidRPr="00016214" w:rsidRDefault="001C3F07" w:rsidP="001C3F07">
                              <w:pPr>
                                <w:rPr>
                                  <w:rFonts w:ascii="Aptos" w:hAnsi="Apto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055256" name="Flussdiagramm: Alternativer Prozess 491055256"/>
                        <wps:cNvSpPr/>
                        <wps:spPr>
                          <a:xfrm>
                            <a:off x="0" y="3853791"/>
                            <a:ext cx="1905000" cy="1906284"/>
                          </a:xfrm>
                          <a:prstGeom prst="flowChartAlternateProcess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6CC83A" w14:textId="77777777" w:rsidR="001C3F07" w:rsidRDefault="001C3F07" w:rsidP="001C3F07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B0CB3"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  <w:t>Gefahr in Verzug</w:t>
                              </w:r>
                            </w:p>
                            <w:p w14:paraId="574A33CF" w14:textId="77777777" w:rsidR="001C3F07" w:rsidRPr="002B0CB3" w:rsidRDefault="001C3F07" w:rsidP="001C3F07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4B264C3" w14:textId="77777777" w:rsidR="001C3F07" w:rsidRPr="002B0CB3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autoSpaceDE w:val="0"/>
                                <w:autoSpaceDN w:val="0"/>
                                <w:spacing w:after="0" w:line="240" w:lineRule="auto"/>
                                <w:ind w:left="284" w:hanging="284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r w:rsidRPr="002B0CB3">
                                <w:rPr>
                                  <w:rFonts w:ascii="Aptos" w:hAnsi="Aptos"/>
                                </w:rPr>
                                <w:t>Mitteilung an Kinder- und Jugendhilfe sowie Polizei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645844" name="Flussdiagramm: Alternativer Prozess 2139645844"/>
                        <wps:cNvSpPr/>
                        <wps:spPr>
                          <a:xfrm>
                            <a:off x="2065950" y="3853822"/>
                            <a:ext cx="1905000" cy="3125453"/>
                          </a:xfrm>
                          <a:prstGeom prst="flowChartAlternateProcess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050496" w14:textId="77777777" w:rsidR="001C3F07" w:rsidRDefault="001C3F07" w:rsidP="001C3F07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8500E"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  <w:t>Verdacht bleibt vage</w:t>
                              </w:r>
                            </w:p>
                            <w:p w14:paraId="378DB659" w14:textId="77777777" w:rsidR="001C3F07" w:rsidRPr="00F8500E" w:rsidRDefault="001C3F07" w:rsidP="001C3F07">
                              <w:pPr>
                                <w:spacing w:after="120"/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2995597" w14:textId="77777777" w:rsidR="001C3F07" w:rsidRPr="00F8500E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spacing w:after="120" w:line="240" w:lineRule="auto"/>
                                <w:ind w:left="284" w:hanging="284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r w:rsidRPr="00F8500E">
                                <w:rPr>
                                  <w:rFonts w:ascii="Aptos" w:hAnsi="Aptos"/>
                                </w:rPr>
                                <w:t>Begründungen dokumentieren und Beteiligte informieren</w:t>
                              </w:r>
                            </w:p>
                            <w:p w14:paraId="5F7552DA" w14:textId="77777777" w:rsidR="001C3F07" w:rsidRPr="00F8500E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spacing w:after="120" w:line="240" w:lineRule="auto"/>
                                <w:ind w:left="284" w:hanging="284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proofErr w:type="spellStart"/>
                              <w:r w:rsidRPr="00F8500E">
                                <w:rPr>
                                  <w:rFonts w:ascii="Aptos" w:hAnsi="Aptos"/>
                                </w:rPr>
                                <w:t>PsG</w:t>
                              </w:r>
                              <w:proofErr w:type="spellEnd"/>
                              <w:r w:rsidRPr="00F8500E">
                                <w:rPr>
                                  <w:rFonts w:ascii="Aptos" w:hAnsi="Aptos"/>
                                </w:rPr>
                                <w:t xml:space="preserve"> kontaktiert Beteiligte und Vereine nach zwei Monaten</w:t>
                              </w:r>
                            </w:p>
                            <w:p w14:paraId="32F85C99" w14:textId="77777777" w:rsidR="001C3F07" w:rsidRPr="00F8500E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spacing w:after="120" w:line="240" w:lineRule="auto"/>
                                <w:ind w:left="284" w:hanging="284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r w:rsidRPr="00F8500E">
                                <w:rPr>
                                  <w:rFonts w:ascii="Aptos" w:hAnsi="Aptos"/>
                                </w:rPr>
                                <w:t>Eventuell Schulung für Coaches Übungs- und Campleiter*innen</w:t>
                              </w:r>
                            </w:p>
                            <w:p w14:paraId="7D052688" w14:textId="77777777" w:rsidR="001C3F07" w:rsidRPr="00F8500E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spacing w:after="120" w:line="240" w:lineRule="auto"/>
                                <w:ind w:left="284" w:hanging="284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r w:rsidRPr="00F8500E">
                                <w:rPr>
                                  <w:rFonts w:ascii="Aptos" w:hAnsi="Aptos"/>
                                </w:rPr>
                                <w:t>Vereinbarungen überprüfen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199772" name="Flussdiagramm: Alternativer Prozess 1545199772"/>
                        <wps:cNvSpPr/>
                        <wps:spPr>
                          <a:xfrm>
                            <a:off x="4133850" y="3852585"/>
                            <a:ext cx="1905000" cy="2402790"/>
                          </a:xfrm>
                          <a:prstGeom prst="flowChartAlternateProcess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583A1" w14:textId="77777777" w:rsidR="001C3F07" w:rsidRDefault="001C3F07" w:rsidP="001C3F07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8500E"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  <w:t>Verdacht konkretisiert sich</w:t>
                              </w:r>
                            </w:p>
                            <w:p w14:paraId="12377994" w14:textId="77777777" w:rsidR="001C3F07" w:rsidRPr="00F8500E" w:rsidRDefault="001C3F07" w:rsidP="001C3F07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753FDE2E" w14:textId="77777777" w:rsidR="001C3F07" w:rsidRPr="00B4370D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autoSpaceDE w:val="0"/>
                                <w:autoSpaceDN w:val="0"/>
                                <w:spacing w:after="120" w:line="240" w:lineRule="auto"/>
                                <w:ind w:left="284" w:hanging="284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r w:rsidRPr="00B4370D">
                                <w:rPr>
                                  <w:rFonts w:ascii="Aptos" w:hAnsi="Aptos"/>
                                </w:rPr>
                                <w:t>Weiteres Vorgehen in Abklärung mit Fachstellen</w:t>
                              </w:r>
                            </w:p>
                            <w:p w14:paraId="2E3B8C7D" w14:textId="77777777" w:rsidR="001C3F07" w:rsidRPr="00B4370D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autoSpaceDE w:val="0"/>
                                <w:autoSpaceDN w:val="0"/>
                                <w:spacing w:after="120" w:line="240" w:lineRule="auto"/>
                                <w:ind w:left="284" w:hanging="284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r w:rsidRPr="00B4370D">
                                <w:rPr>
                                  <w:rFonts w:ascii="Aptos" w:hAnsi="Aptos"/>
                                </w:rPr>
                                <w:t>Begründung dokumentieren</w:t>
                              </w:r>
                            </w:p>
                            <w:p w14:paraId="3D8961F7" w14:textId="77777777" w:rsidR="001C3F07" w:rsidRPr="00B4370D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autoSpaceDE w:val="0"/>
                                <w:autoSpaceDN w:val="0"/>
                                <w:spacing w:after="120" w:line="240" w:lineRule="auto"/>
                                <w:ind w:left="284" w:hanging="284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r w:rsidRPr="00B4370D">
                                <w:rPr>
                                  <w:rFonts w:ascii="Aptos" w:hAnsi="Aptos"/>
                                </w:rPr>
                                <w:t>Abschließende Information an Beteiligte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70534" name="Flussdiagramm: Alternativer Prozess 189470534"/>
                        <wps:cNvSpPr/>
                        <wps:spPr>
                          <a:xfrm>
                            <a:off x="4133849" y="6521539"/>
                            <a:ext cx="1905000" cy="1273711"/>
                          </a:xfrm>
                          <a:prstGeom prst="flowChartAlternateProcess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FE566D" w14:textId="77777777" w:rsidR="001C3F07" w:rsidRPr="00E01B6B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spacing w:after="120" w:line="240" w:lineRule="auto"/>
                                <w:ind w:left="284" w:hanging="284"/>
                                <w:contextualSpacing w:val="0"/>
                                <w:rPr>
                                  <w:rFonts w:ascii="Aptos" w:hAnsi="Aptos"/>
                                  <w:sz w:val="20"/>
                                  <w:szCs w:val="20"/>
                                </w:rPr>
                              </w:pPr>
                              <w:r w:rsidRPr="00E01B6B">
                                <w:rPr>
                                  <w:rFonts w:ascii="Aptos" w:hAnsi="Aptos"/>
                                  <w:sz w:val="20"/>
                                  <w:szCs w:val="20"/>
                                </w:rPr>
                                <w:t>Mitteilung an die Kinder- und Jugendhilfe/Polizei</w:t>
                              </w:r>
                            </w:p>
                            <w:p w14:paraId="2146887D" w14:textId="77777777" w:rsidR="001C3F07" w:rsidRPr="00E01B6B" w:rsidRDefault="001C3F07" w:rsidP="001C3F07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spacing w:after="120" w:line="240" w:lineRule="auto"/>
                                <w:ind w:left="284" w:hanging="284"/>
                                <w:contextualSpacing w:val="0"/>
                                <w:rPr>
                                  <w:rFonts w:ascii="Aptos" w:hAnsi="Aptos"/>
                                  <w:sz w:val="20"/>
                                  <w:szCs w:val="20"/>
                                </w:rPr>
                              </w:pPr>
                              <w:r w:rsidRPr="00E01B6B">
                                <w:rPr>
                                  <w:rFonts w:ascii="Aptos" w:hAnsi="Aptos"/>
                                  <w:sz w:val="20"/>
                                  <w:szCs w:val="20"/>
                                </w:rPr>
                                <w:t>Disziplinarische Maßnahmen laut Kinderschutzkonzept des ASVC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499736" name="Gerade Verbindung mit Pfeil 939499736"/>
                        <wps:cNvCnPr>
                          <a:endCxn id="65908328" idx="0"/>
                        </wps:cNvCnPr>
                        <wps:spPr>
                          <a:xfrm>
                            <a:off x="4667250" y="1130925"/>
                            <a:ext cx="295275" cy="227180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tailEnd type="arrow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9693657" name="Gerade Verbindung mit Pfeil 2009693657"/>
                        <wps:cNvCnPr>
                          <a:stCxn id="65908328" idx="1"/>
                          <a:endCxn id="894250275" idx="3"/>
                        </wps:cNvCnPr>
                        <wps:spPr>
                          <a:xfrm flipH="1">
                            <a:off x="3457574" y="1815673"/>
                            <a:ext cx="428626" cy="52087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tailEnd type="arrow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0327263" name="Gerade Verbindung mit Pfeil 460327263"/>
                        <wps:cNvCnPr>
                          <a:stCxn id="894250275" idx="2"/>
                        </wps:cNvCnPr>
                        <wps:spPr>
                          <a:xfrm>
                            <a:off x="1728787" y="2377440"/>
                            <a:ext cx="0" cy="162972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tailEnd type="arrow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9822767" name="Gerade Verbindung mit Pfeil 1239822767"/>
                        <wps:cNvCnPr>
                          <a:stCxn id="65908328" idx="2"/>
                        </wps:cNvCnPr>
                        <wps:spPr>
                          <a:xfrm>
                            <a:off x="4962525" y="2273240"/>
                            <a:ext cx="0" cy="267385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tailEnd type="arrow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416785" name="Gerade Verbindung mit Pfeil 233416785"/>
                        <wps:cNvCnPr>
                          <a:stCxn id="1446979261" idx="2"/>
                          <a:endCxn id="2139645844" idx="0"/>
                        </wps:cNvCnPr>
                        <wps:spPr>
                          <a:xfrm flipH="1">
                            <a:off x="3018450" y="3588374"/>
                            <a:ext cx="975" cy="265448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tailEnd type="arrow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3824260" name="Gerade Verbindung mit Pfeil 1113824260"/>
                        <wps:cNvCnPr>
                          <a:endCxn id="491055256" idx="0"/>
                        </wps:cNvCnPr>
                        <wps:spPr>
                          <a:xfrm>
                            <a:off x="952500" y="3588374"/>
                            <a:ext cx="0" cy="265417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tailEnd type="arrow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8790823" name="Gerade Verbindung mit Pfeil 1858790823"/>
                        <wps:cNvCnPr>
                          <a:endCxn id="1545199772" idx="0"/>
                        </wps:cNvCnPr>
                        <wps:spPr>
                          <a:xfrm>
                            <a:off x="5086349" y="3588374"/>
                            <a:ext cx="1" cy="264211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tailEnd type="arrow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2780941" name="Gerade Verbindung mit Pfeil 2082780941"/>
                        <wps:cNvCnPr>
                          <a:stCxn id="1545199772" idx="2"/>
                          <a:endCxn id="189470534" idx="0"/>
                        </wps:cNvCnPr>
                        <wps:spPr>
                          <a:xfrm flipH="1">
                            <a:off x="5086349" y="6255375"/>
                            <a:ext cx="1" cy="266164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tailEnd type="arrow" w="lg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6071C1" id="Zeichenbereich 24" o:spid="_x0000_s1026" editas="canvas" style="width:453.6pt;height:586.8pt;mso-position-horizontal-relative:char;mso-position-vertical-relative:line" coordsize="57607,74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74517;visibility:visible;mso-wrap-style:square" filled="t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ssdiagramm: Alternativer Prozess 1140100879" o:spid="_x0000_s1028" type="#_x0000_t176" style="position:absolute;top:3784;width:6038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" fillcolor="#c00000" stroked="f" strokeweight="1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7076"/>
                        </w:tblGrid>
                        <w:tr w:rsidR="001C3F07" w:rsidRPr="00E55D72" w14:paraId="36292A96" w14:textId="77777777" w:rsidTr="008D229A">
                          <w:tc>
                            <w:tcPr>
                              <w:tcW w:w="1980" w:type="dxa"/>
                            </w:tcPr>
                            <w:p w14:paraId="4FE8D4AD" w14:textId="77777777" w:rsidR="001C3F07" w:rsidRPr="00A007B0" w:rsidRDefault="001C3F07" w:rsidP="00A007B0">
                              <w:pPr>
                                <w:jc w:val="center"/>
                                <w:rPr>
                                  <w:rFonts w:ascii="Aptos" w:hAnsi="Aptos"/>
                                  <w:sz w:val="20"/>
                                  <w:szCs w:val="20"/>
                                </w:rPr>
                              </w:pPr>
                            </w:p>
                            <w:p w14:paraId="3233D421" w14:textId="77777777" w:rsidR="001C3F07" w:rsidRPr="00A007B0" w:rsidRDefault="001C3F07" w:rsidP="00A007B0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07B0">
                                <w:rPr>
                                  <w:rFonts w:ascii="Aptos" w:hAnsi="Aptos"/>
                                  <w:b/>
                                  <w:bCs/>
                                  <w:sz w:val="32"/>
                                  <w:szCs w:val="32"/>
                                </w:rPr>
                                <w:t>Verdacht</w:t>
                              </w:r>
                            </w:p>
                          </w:tc>
                          <w:tc>
                            <w:tcPr>
                              <w:tcW w:w="7076" w:type="dxa"/>
                            </w:tcPr>
                            <w:p w14:paraId="095DC351" w14:textId="77777777" w:rsidR="001C3F07" w:rsidRPr="00016214" w:rsidRDefault="001C3F07" w:rsidP="00A007B0">
                              <w:pPr>
                                <w:rPr>
                                  <w:rFonts w:ascii="Aptos" w:hAnsi="Aptos"/>
                                  <w:sz w:val="28"/>
                                  <w:szCs w:val="28"/>
                                </w:rPr>
                              </w:pPr>
                              <w:r w:rsidRPr="00016214">
                                <w:rPr>
                                  <w:rFonts w:ascii="Aptos" w:hAnsi="Aptos"/>
                                  <w:sz w:val="28"/>
                                  <w:szCs w:val="28"/>
                                </w:rPr>
                                <w:t>Beobachtung eines Verdachts durch Coaches, Übungs- oder Campleiter*innen oder Verdacht wird geäußert.</w:t>
                              </w:r>
                            </w:p>
                            <w:p w14:paraId="6D1ABF48" w14:textId="77777777" w:rsidR="001C3F07" w:rsidRDefault="001C3F07" w:rsidP="006C22B5">
                              <w:pPr>
                                <w:jc w:val="center"/>
                                <w:rPr>
                                  <w:rFonts w:ascii="Aptos" w:hAnsi="Aptos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64539907" w14:textId="77777777" w:rsidR="001C3F07" w:rsidRPr="00016214" w:rsidRDefault="001C3F07" w:rsidP="001C3F07">
                        <w:pPr>
                          <w:jc w:val="center"/>
                          <w:rPr>
                            <w:rFonts w:ascii="Aptos" w:hAnsi="Apto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Flussdiagramm: Alternativer Prozess 894250275" o:spid="_x0000_s1029" type="#_x0000_t176" style="position:absolute;top:13580;width:34575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" fillcolor="#c00000" stroked="f" strokeweight="1pt">
                  <v:textbox>
                    <w:txbxContent>
                      <w:p w14:paraId="25C43AAE" w14:textId="77777777" w:rsidR="001C3F07" w:rsidRPr="00016214" w:rsidRDefault="001C3F07" w:rsidP="001C3F07">
                        <w:pPr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016214">
                          <w:rPr>
                            <w:rFonts w:ascii="Aptos" w:hAnsi="Aptos"/>
                            <w:b/>
                            <w:bCs/>
                          </w:rPr>
                          <w:t xml:space="preserve">Information: </w:t>
                        </w:r>
                        <w:r>
                          <w:rPr>
                            <w:rFonts w:ascii="Aptos" w:hAnsi="Aptos"/>
                            <w:b/>
                            <w:bCs/>
                          </w:rPr>
                          <w:t>Pr</w:t>
                        </w:r>
                        <w:r w:rsidRPr="00016214">
                          <w:rPr>
                            <w:rFonts w:ascii="Aptos" w:hAnsi="Aptos"/>
                            <w:b/>
                            <w:bCs/>
                          </w:rPr>
                          <w:t>äventions- und Schutzbeauftragter (</w:t>
                        </w:r>
                        <w:proofErr w:type="spellStart"/>
                        <w:r w:rsidRPr="00016214">
                          <w:rPr>
                            <w:rFonts w:ascii="Aptos" w:hAnsi="Aptos"/>
                            <w:b/>
                            <w:bCs/>
                          </w:rPr>
                          <w:t>PsG</w:t>
                        </w:r>
                        <w:proofErr w:type="spellEnd"/>
                        <w:r w:rsidRPr="00016214">
                          <w:rPr>
                            <w:rFonts w:ascii="Aptos" w:hAnsi="Aptos"/>
                            <w:b/>
                            <w:bCs/>
                          </w:rPr>
                          <w:t>)</w:t>
                        </w:r>
                      </w:p>
                      <w:p w14:paraId="740BDAA2" w14:textId="77777777" w:rsidR="001C3F07" w:rsidRPr="00016214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spacing w:after="0" w:line="240" w:lineRule="auto"/>
                          <w:contextualSpacing w:val="0"/>
                          <w:rPr>
                            <w:rFonts w:ascii="Aptos" w:hAnsi="Aptos"/>
                          </w:rPr>
                        </w:pPr>
                        <w:proofErr w:type="spellStart"/>
                        <w:r w:rsidRPr="00016214">
                          <w:rPr>
                            <w:rFonts w:ascii="Aptos" w:hAnsi="Aptos"/>
                          </w:rPr>
                          <w:t>PsG</w:t>
                        </w:r>
                        <w:proofErr w:type="spellEnd"/>
                        <w:r w:rsidRPr="00016214">
                          <w:rPr>
                            <w:rFonts w:ascii="Aptos" w:hAnsi="Aptos"/>
                          </w:rPr>
                          <w:t xml:space="preserve"> informiert Geschäftsführung und Präsidium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445772256" o:spid="_x0000_s1030" type="#_x0000_t32" style="position:absolute;left:17287;top:11308;width:2810;height:22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" strokecolor="black [3213]" strokeweight="2.75pt">
                  <v:stroke endarrow="open" endarrowwidth="wide" joinstyle="miter"/>
                </v:shape>
                <v:shape id="Flussdiagramm: Alternativer Prozess 65908328" o:spid="_x0000_s1031" type="#_x0000_t176" style="position:absolute;left:38862;top:13581;width:21526;height:9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" fillcolor="#c00000" stroked="f" strokeweight="1pt">
                  <v:textbox>
                    <w:txbxContent>
                      <w:p w14:paraId="00926039" w14:textId="77777777" w:rsidR="001C3F07" w:rsidRPr="00EF75FE" w:rsidRDefault="001C3F07" w:rsidP="001C3F07">
                        <w:pPr>
                          <w:jc w:val="center"/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F75FE"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  <w:t>Austausch im</w:t>
                        </w:r>
                        <w:r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EF75FE"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  <w:t>Jugendteam</w:t>
                        </w:r>
                      </w:p>
                    </w:txbxContent>
                  </v:textbox>
                </v:shape>
                <v:shape id="Flussdiagramm: Alternativer Prozess 1446979261" o:spid="_x0000_s1032" type="#_x0000_t176" style="position:absolute;top:25293;width:60388;height:10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" fillcolor="#c00000" stroked="f" strokeweight="1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972"/>
                          <w:gridCol w:w="6014"/>
                        </w:tblGrid>
                        <w:tr w:rsidR="001C3F07" w:rsidRPr="00E55D72" w14:paraId="4DA65D7F" w14:textId="77777777" w:rsidTr="00E01B6B">
                          <w:tc>
                            <w:tcPr>
                              <w:tcW w:w="2972" w:type="dxa"/>
                            </w:tcPr>
                            <w:p w14:paraId="3C84E5FB" w14:textId="77777777" w:rsidR="001C3F07" w:rsidRDefault="001C3F07" w:rsidP="00E01B6B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177A703" w14:textId="77777777" w:rsidR="001C3F07" w:rsidRDefault="001C3F07" w:rsidP="00E01B6B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  <w:t>Verdacht prüfen</w:t>
                              </w:r>
                            </w:p>
                            <w:p w14:paraId="764EF18F" w14:textId="77777777" w:rsidR="001C3F07" w:rsidRPr="002943D2" w:rsidRDefault="001C3F07" w:rsidP="00E01B6B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014" w:type="dxa"/>
                            </w:tcPr>
                            <w:p w14:paraId="4D95E220" w14:textId="77777777" w:rsidR="001C3F07" w:rsidRPr="002943D2" w:rsidRDefault="001C3F07" w:rsidP="009D4FCD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spacing w:after="120"/>
                                <w:ind w:left="714" w:hanging="357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r w:rsidRPr="002943D2">
                                <w:rPr>
                                  <w:rFonts w:ascii="Aptos" w:hAnsi="Aptos"/>
                                </w:rPr>
                                <w:t>im/mit Jugendteam</w:t>
                              </w:r>
                            </w:p>
                            <w:p w14:paraId="0A10C41D" w14:textId="77777777" w:rsidR="001C3F07" w:rsidRPr="002943D2" w:rsidRDefault="001C3F07" w:rsidP="009D4FCD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spacing w:after="120"/>
                                <w:ind w:left="714" w:hanging="357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proofErr w:type="spellStart"/>
                              <w:r w:rsidRPr="002943D2">
                                <w:rPr>
                                  <w:rFonts w:ascii="Aptos" w:hAnsi="Aptos"/>
                                </w:rPr>
                                <w:t>PsG</w:t>
                              </w:r>
                              <w:proofErr w:type="spellEnd"/>
                              <w:r w:rsidRPr="002943D2">
                                <w:rPr>
                                  <w:rFonts w:ascii="Aptos" w:hAnsi="Aptos"/>
                                </w:rPr>
                                <w:t xml:space="preserve"> und Jugendteam + Fach- und Beratungsstellen hinzuzuziehen</w:t>
                              </w:r>
                            </w:p>
                            <w:p w14:paraId="404041E2" w14:textId="77777777" w:rsidR="001C3F07" w:rsidRPr="002943D2" w:rsidRDefault="001C3F07" w:rsidP="009D4FCD">
                              <w:pPr>
                                <w:pStyle w:val="Listenabsatz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spacing w:after="120"/>
                                <w:ind w:left="714" w:hanging="357"/>
                                <w:contextualSpacing w:val="0"/>
                                <w:rPr>
                                  <w:rFonts w:ascii="Aptos" w:hAnsi="Aptos"/>
                                </w:rPr>
                              </w:pPr>
                              <w:r w:rsidRPr="002943D2">
                                <w:rPr>
                                  <w:rFonts w:ascii="Aptos" w:hAnsi="Aptos"/>
                                </w:rPr>
                                <w:t>Kommunikation mit und Information aller Beteiligten</w:t>
                              </w:r>
                            </w:p>
                            <w:p w14:paraId="7C2C6186" w14:textId="77777777" w:rsidR="001C3F07" w:rsidRDefault="001C3F07" w:rsidP="00194996">
                              <w:pPr>
                                <w:jc w:val="center"/>
                                <w:rPr>
                                  <w:rFonts w:ascii="Aptos" w:hAnsi="Aptos"/>
                                </w:rPr>
                              </w:pPr>
                            </w:p>
                          </w:tc>
                        </w:tr>
                      </w:tbl>
                      <w:p w14:paraId="025DA8E2" w14:textId="77777777" w:rsidR="001C3F07" w:rsidRPr="00016214" w:rsidRDefault="001C3F07" w:rsidP="001C3F07">
                        <w:pPr>
                          <w:rPr>
                            <w:rFonts w:ascii="Aptos" w:hAnsi="Aptos"/>
                          </w:rPr>
                        </w:pPr>
                      </w:p>
                    </w:txbxContent>
                  </v:textbox>
                </v:shape>
                <v:shape id="Flussdiagramm: Alternativer Prozess 491055256" o:spid="_x0000_s1033" type="#_x0000_t176" style="position:absolute;top:38537;width:19050;height:19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" fillcolor="#c00000" stroked="f" strokeweight="1pt">
                  <v:textbox>
                    <w:txbxContent>
                      <w:p w14:paraId="3B6CC83A" w14:textId="77777777" w:rsidR="001C3F07" w:rsidRDefault="001C3F07" w:rsidP="001C3F07">
                        <w:pPr>
                          <w:jc w:val="center"/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0CB3"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  <w:t>Gefahr in Verzug</w:t>
                        </w:r>
                      </w:p>
                      <w:p w14:paraId="574A33CF" w14:textId="77777777" w:rsidR="001C3F07" w:rsidRPr="002B0CB3" w:rsidRDefault="001C3F07" w:rsidP="001C3F07">
                        <w:pPr>
                          <w:jc w:val="center"/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4B264C3" w14:textId="77777777" w:rsidR="001C3F07" w:rsidRPr="002B0CB3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5"/>
                          </w:numPr>
                          <w:autoSpaceDE w:val="0"/>
                          <w:autoSpaceDN w:val="0"/>
                          <w:spacing w:after="0" w:line="240" w:lineRule="auto"/>
                          <w:ind w:left="284" w:hanging="284"/>
                          <w:contextualSpacing w:val="0"/>
                          <w:rPr>
                            <w:rFonts w:ascii="Aptos" w:hAnsi="Aptos"/>
                          </w:rPr>
                        </w:pPr>
                        <w:r w:rsidRPr="002B0CB3">
                          <w:rPr>
                            <w:rFonts w:ascii="Aptos" w:hAnsi="Aptos"/>
                          </w:rPr>
                          <w:t>Mitteilung an Kinder- und Jugendhilfe sowie Polizei</w:t>
                        </w:r>
                      </w:p>
                    </w:txbxContent>
                  </v:textbox>
                </v:shape>
                <v:shape id="Flussdiagramm: Alternativer Prozess 2139645844" o:spid="_x0000_s1034" type="#_x0000_t176" style="position:absolute;left:20659;top:38538;width:19050;height:3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" fillcolor="#c00000" stroked="f" strokeweight="1pt">
                  <v:textbox>
                    <w:txbxContent>
                      <w:p w14:paraId="0C050496" w14:textId="77777777" w:rsidR="001C3F07" w:rsidRDefault="001C3F07" w:rsidP="001C3F07">
                        <w:pPr>
                          <w:jc w:val="center"/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500E"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  <w:t>Verdacht bleibt vage</w:t>
                        </w:r>
                      </w:p>
                      <w:p w14:paraId="378DB659" w14:textId="77777777" w:rsidR="001C3F07" w:rsidRPr="00F8500E" w:rsidRDefault="001C3F07" w:rsidP="001C3F07">
                        <w:pPr>
                          <w:spacing w:after="120"/>
                          <w:jc w:val="center"/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2995597" w14:textId="77777777" w:rsidR="001C3F07" w:rsidRPr="00F8500E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spacing w:after="120" w:line="240" w:lineRule="auto"/>
                          <w:ind w:left="284" w:hanging="284"/>
                          <w:contextualSpacing w:val="0"/>
                          <w:rPr>
                            <w:rFonts w:ascii="Aptos" w:hAnsi="Aptos"/>
                          </w:rPr>
                        </w:pPr>
                        <w:r w:rsidRPr="00F8500E">
                          <w:rPr>
                            <w:rFonts w:ascii="Aptos" w:hAnsi="Aptos"/>
                          </w:rPr>
                          <w:t>Begründungen dokumentieren und Beteiligte informieren</w:t>
                        </w:r>
                      </w:p>
                      <w:p w14:paraId="5F7552DA" w14:textId="77777777" w:rsidR="001C3F07" w:rsidRPr="00F8500E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spacing w:after="120" w:line="240" w:lineRule="auto"/>
                          <w:ind w:left="284" w:hanging="284"/>
                          <w:contextualSpacing w:val="0"/>
                          <w:rPr>
                            <w:rFonts w:ascii="Aptos" w:hAnsi="Aptos"/>
                          </w:rPr>
                        </w:pPr>
                        <w:proofErr w:type="spellStart"/>
                        <w:r w:rsidRPr="00F8500E">
                          <w:rPr>
                            <w:rFonts w:ascii="Aptos" w:hAnsi="Aptos"/>
                          </w:rPr>
                          <w:t>PsG</w:t>
                        </w:r>
                        <w:proofErr w:type="spellEnd"/>
                        <w:r w:rsidRPr="00F8500E">
                          <w:rPr>
                            <w:rFonts w:ascii="Aptos" w:hAnsi="Aptos"/>
                          </w:rPr>
                          <w:t xml:space="preserve"> kontaktiert Beteiligte und Vereine nach zwei Monaten</w:t>
                        </w:r>
                      </w:p>
                      <w:p w14:paraId="32F85C99" w14:textId="77777777" w:rsidR="001C3F07" w:rsidRPr="00F8500E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spacing w:after="120" w:line="240" w:lineRule="auto"/>
                          <w:ind w:left="284" w:hanging="284"/>
                          <w:contextualSpacing w:val="0"/>
                          <w:rPr>
                            <w:rFonts w:ascii="Aptos" w:hAnsi="Aptos"/>
                          </w:rPr>
                        </w:pPr>
                        <w:r w:rsidRPr="00F8500E">
                          <w:rPr>
                            <w:rFonts w:ascii="Aptos" w:hAnsi="Aptos"/>
                          </w:rPr>
                          <w:t>Eventuell Schulung für Coaches Übungs- und Campleiter*innen</w:t>
                        </w:r>
                      </w:p>
                      <w:p w14:paraId="7D052688" w14:textId="77777777" w:rsidR="001C3F07" w:rsidRPr="00F8500E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spacing w:after="120" w:line="240" w:lineRule="auto"/>
                          <w:ind w:left="284" w:hanging="284"/>
                          <w:contextualSpacing w:val="0"/>
                          <w:rPr>
                            <w:rFonts w:ascii="Aptos" w:hAnsi="Aptos"/>
                          </w:rPr>
                        </w:pPr>
                        <w:r w:rsidRPr="00F8500E">
                          <w:rPr>
                            <w:rFonts w:ascii="Aptos" w:hAnsi="Aptos"/>
                          </w:rPr>
                          <w:t>Vereinbarungen überprüfen</w:t>
                        </w:r>
                      </w:p>
                    </w:txbxContent>
                  </v:textbox>
                </v:shape>
                <v:shape id="Flussdiagramm: Alternativer Prozess 1545199772" o:spid="_x0000_s1035" type="#_x0000_t176" style="position:absolute;left:41338;top:38525;width:19050;height:24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" fillcolor="#c00000" stroked="f" strokeweight="1pt">
                  <v:textbox>
                    <w:txbxContent>
                      <w:p w14:paraId="382583A1" w14:textId="77777777" w:rsidR="001C3F07" w:rsidRDefault="001C3F07" w:rsidP="001C3F07">
                        <w:pPr>
                          <w:jc w:val="center"/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500E"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  <w:t>Verdacht konkretisiert sich</w:t>
                        </w:r>
                      </w:p>
                      <w:p w14:paraId="12377994" w14:textId="77777777" w:rsidR="001C3F07" w:rsidRPr="00F8500E" w:rsidRDefault="001C3F07" w:rsidP="001C3F07">
                        <w:pPr>
                          <w:jc w:val="center"/>
                          <w:rPr>
                            <w:rFonts w:ascii="Aptos" w:hAnsi="Aptos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53FDE2E" w14:textId="77777777" w:rsidR="001C3F07" w:rsidRPr="00B4370D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spacing w:after="120" w:line="240" w:lineRule="auto"/>
                          <w:ind w:left="284" w:hanging="284"/>
                          <w:contextualSpacing w:val="0"/>
                          <w:rPr>
                            <w:rFonts w:ascii="Aptos" w:hAnsi="Aptos"/>
                          </w:rPr>
                        </w:pPr>
                        <w:r w:rsidRPr="00B4370D">
                          <w:rPr>
                            <w:rFonts w:ascii="Aptos" w:hAnsi="Aptos"/>
                          </w:rPr>
                          <w:t>Weiteres Vorgehen in Abklärung mit Fachstellen</w:t>
                        </w:r>
                      </w:p>
                      <w:p w14:paraId="2E3B8C7D" w14:textId="77777777" w:rsidR="001C3F07" w:rsidRPr="00B4370D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spacing w:after="120" w:line="240" w:lineRule="auto"/>
                          <w:ind w:left="284" w:hanging="284"/>
                          <w:contextualSpacing w:val="0"/>
                          <w:rPr>
                            <w:rFonts w:ascii="Aptos" w:hAnsi="Aptos"/>
                          </w:rPr>
                        </w:pPr>
                        <w:r w:rsidRPr="00B4370D">
                          <w:rPr>
                            <w:rFonts w:ascii="Aptos" w:hAnsi="Aptos"/>
                          </w:rPr>
                          <w:t>Begründung dokumentieren</w:t>
                        </w:r>
                      </w:p>
                      <w:p w14:paraId="3D8961F7" w14:textId="77777777" w:rsidR="001C3F07" w:rsidRPr="00B4370D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7"/>
                          </w:numPr>
                          <w:autoSpaceDE w:val="0"/>
                          <w:autoSpaceDN w:val="0"/>
                          <w:spacing w:after="120" w:line="240" w:lineRule="auto"/>
                          <w:ind w:left="284" w:hanging="284"/>
                          <w:contextualSpacing w:val="0"/>
                          <w:rPr>
                            <w:rFonts w:ascii="Aptos" w:hAnsi="Aptos"/>
                          </w:rPr>
                        </w:pPr>
                        <w:r w:rsidRPr="00B4370D">
                          <w:rPr>
                            <w:rFonts w:ascii="Aptos" w:hAnsi="Aptos"/>
                          </w:rPr>
                          <w:t>Abschließende Information an Beteiligte</w:t>
                        </w:r>
                      </w:p>
                    </w:txbxContent>
                  </v:textbox>
                </v:shape>
                <v:shape id="Flussdiagramm: Alternativer Prozess 189470534" o:spid="_x0000_s1036" type="#_x0000_t176" style="position:absolute;left:41338;top:65215;width:19050;height:12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" fillcolor="#c00000" stroked="f" strokeweight="1pt">
                  <v:textbox>
                    <w:txbxContent>
                      <w:p w14:paraId="7DFE566D" w14:textId="77777777" w:rsidR="001C3F07" w:rsidRPr="00E01B6B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spacing w:after="120" w:line="240" w:lineRule="auto"/>
                          <w:ind w:left="284" w:hanging="284"/>
                          <w:contextualSpacing w:val="0"/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  <w:r w:rsidRPr="00E01B6B">
                          <w:rPr>
                            <w:rFonts w:ascii="Aptos" w:hAnsi="Aptos"/>
                            <w:sz w:val="20"/>
                            <w:szCs w:val="20"/>
                          </w:rPr>
                          <w:t>Mitteilung an die Kinder- und Jugendhilfe/Polizei</w:t>
                        </w:r>
                      </w:p>
                      <w:p w14:paraId="2146887D" w14:textId="77777777" w:rsidR="001C3F07" w:rsidRPr="00E01B6B" w:rsidRDefault="001C3F07" w:rsidP="001C3F07">
                        <w:pPr>
                          <w:pStyle w:val="Listenabsatz"/>
                          <w:widowControl w:val="0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spacing w:after="120" w:line="240" w:lineRule="auto"/>
                          <w:ind w:left="284" w:hanging="284"/>
                          <w:contextualSpacing w:val="0"/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  <w:r w:rsidRPr="00E01B6B">
                          <w:rPr>
                            <w:rFonts w:ascii="Aptos" w:hAnsi="Aptos"/>
                            <w:sz w:val="20"/>
                            <w:szCs w:val="20"/>
                          </w:rPr>
                          <w:t>Disziplinarische Maßnahmen laut Kinderschutzkonzept des ASVC</w:t>
                        </w:r>
                      </w:p>
                    </w:txbxContent>
                  </v:textbox>
                </v:shape>
                <v:shape id="Gerade Verbindung mit Pfeil 939499736" o:spid="_x0000_s1037" type="#_x0000_t32" style="position:absolute;left:46672;top:11309;width:2953;height:22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" strokecolor="black [3213]" strokeweight="2.75pt">
                  <v:stroke endarrow="open" endarrowwidth="wide" joinstyle="miter"/>
                </v:shape>
                <v:shape id="Gerade Verbindung mit Pfeil 2009693657" o:spid="_x0000_s1038" type="#_x0000_t32" style="position:absolute;left:34575;top:18156;width:4287;height:5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" strokecolor="black [3213]" strokeweight="2.75pt">
                  <v:stroke endarrow="open" endarrowwidth="wide" joinstyle="miter"/>
                </v:shape>
                <v:shape id="Gerade Verbindung mit Pfeil 460327263" o:spid="_x0000_s1039" type="#_x0000_t32" style="position:absolute;left:17287;top:23774;width:0;height:1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" strokecolor="black [3213]" strokeweight="2.75pt">
                  <v:stroke endarrow="open" endarrowwidth="wide" joinstyle="miter"/>
                </v:shape>
                <v:shape id="Gerade Verbindung mit Pfeil 1239822767" o:spid="_x0000_s1040" type="#_x0000_t32" style="position:absolute;left:49625;top:22732;width:0;height:26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" strokecolor="black [3213]" strokeweight="2.75pt">
                  <v:stroke endarrow="open" endarrowwidth="wide" joinstyle="miter"/>
                </v:shape>
                <v:shape id="Gerade Verbindung mit Pfeil 233416785" o:spid="_x0000_s1041" type="#_x0000_t32" style="position:absolute;left:30184;top:35883;width:10;height:26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" strokecolor="black [3213]" strokeweight="2.75pt">
                  <v:stroke endarrow="open" endarrowwidth="wide" joinstyle="miter"/>
                </v:shape>
                <v:shape id="Gerade Verbindung mit Pfeil 1113824260" o:spid="_x0000_s1042" type="#_x0000_t32" style="position:absolute;left:9525;top:35883;width:0;height:2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" strokecolor="black [3213]" strokeweight="2.75pt">
                  <v:stroke endarrow="open" endarrowwidth="wide" joinstyle="miter"/>
                </v:shape>
                <v:shape id="Gerade Verbindung mit Pfeil 1858790823" o:spid="_x0000_s1043" type="#_x0000_t32" style="position:absolute;left:50863;top:35883;width:0;height:2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" strokecolor="black [3213]" strokeweight="2.75pt">
                  <v:stroke endarrow="open" endarrowwidth="wide" joinstyle="miter"/>
                </v:shape>
                <v:shape id="Gerade Verbindung mit Pfeil 2082780941" o:spid="_x0000_s1044" type="#_x0000_t32" style="position:absolute;left:50863;top:62553;width:0;height:26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" strokecolor="black [3213]" strokeweight="2.75pt">
                  <v:stroke endarrow="open" endarrowwidth="wide" joinstyle="miter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912AB39" wp14:editId="4C3F76A8">
                <wp:simplePos x="0" y="0"/>
                <wp:positionH relativeFrom="column">
                  <wp:posOffset>-2798255</wp:posOffset>
                </wp:positionH>
                <wp:positionV relativeFrom="paragraph">
                  <wp:posOffset>7447795</wp:posOffset>
                </wp:positionV>
                <wp:extent cx="357840" cy="455040"/>
                <wp:effectExtent l="95250" t="95250" r="61595" b="97790"/>
                <wp:wrapNone/>
                <wp:docPr id="869112049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57840" cy="45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C2AE94" id="Freihand 3" o:spid="_x0000_s1026" type="#_x0000_t75" style="position:absolute;margin-left:-223.2pt;margin-top:583.6pt;width:33.85pt;height:4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">
                <v:imagedata r:id="rId6" o:title=""/>
              </v:shape>
            </w:pict>
          </mc:Fallback>
        </mc:AlternateContent>
      </w:r>
    </w:p>
    <w:p w14:paraId="41F6C8AF" w14:textId="77777777" w:rsidR="00094322" w:rsidRDefault="00094322"/>
    <w:sectPr w:rsidR="000943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4267C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E5736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C752B"/>
    <w:multiLevelType w:val="hybridMultilevel"/>
    <w:tmpl w:val="943E853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7275"/>
    <w:multiLevelType w:val="hybridMultilevel"/>
    <w:tmpl w:val="6EA2B51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37471"/>
    <w:multiLevelType w:val="hybridMultilevel"/>
    <w:tmpl w:val="CD14216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43B6D"/>
    <w:multiLevelType w:val="hybridMultilevel"/>
    <w:tmpl w:val="036E007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D5850"/>
    <w:multiLevelType w:val="hybridMultilevel"/>
    <w:tmpl w:val="5DE457E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6379E"/>
    <w:multiLevelType w:val="hybridMultilevel"/>
    <w:tmpl w:val="B746887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19488">
    <w:abstractNumId w:val="1"/>
  </w:num>
  <w:num w:numId="2" w16cid:durableId="1094667943">
    <w:abstractNumId w:val="0"/>
  </w:num>
  <w:num w:numId="3" w16cid:durableId="226456460">
    <w:abstractNumId w:val="3"/>
  </w:num>
  <w:num w:numId="4" w16cid:durableId="1256552457">
    <w:abstractNumId w:val="6"/>
  </w:num>
  <w:num w:numId="5" w16cid:durableId="478497688">
    <w:abstractNumId w:val="4"/>
  </w:num>
  <w:num w:numId="6" w16cid:durableId="976185366">
    <w:abstractNumId w:val="7"/>
  </w:num>
  <w:num w:numId="7" w16cid:durableId="83384772">
    <w:abstractNumId w:val="2"/>
  </w:num>
  <w:num w:numId="8" w16cid:durableId="1218735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07"/>
    <w:rsid w:val="00005E43"/>
    <w:rsid w:val="00094322"/>
    <w:rsid w:val="001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749D"/>
  <w15:chartTrackingRefBased/>
  <w15:docId w15:val="{19677F23-52EF-4188-A12E-067A3894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3F07"/>
  </w:style>
  <w:style w:type="paragraph" w:styleId="berschrift1">
    <w:name w:val="heading 1"/>
    <w:basedOn w:val="Standard"/>
    <w:next w:val="Standard"/>
    <w:link w:val="berschrift1Zchn"/>
    <w:uiPriority w:val="9"/>
    <w:qFormat/>
    <w:rsid w:val="001C3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3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3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3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3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3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3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3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3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3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3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3F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3F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3F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3F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3F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3F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3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3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3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3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3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3F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3F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3F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3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3F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3F0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C3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customXml" Target="ink/ink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6T09:11:09.080"/>
    </inkml:context>
    <inkml:brush xml:id="br0">
      <inkml:brushProperty name="width" value="0.2" units="cm"/>
      <inkml:brushProperty name="height" value="0.2" units="cm"/>
      <inkml:brushProperty name="color" value="#849398"/>
    </inkml:brush>
  </inkml:definitions>
  <inkml:trace contextRef="#ctx0" brushRef="#br0">766 1 24575,'-6'3'0,"1"1"0,0 0 0,0 0 0,0 0 0,0 0 0,-6 9 0,-7 7 0,-83 79 0,-110 102 0,209-199 0,-150 141 0,133-122 0,0 1 0,2 1 0,1 0 0,0 1 0,-15 33 0,8-2 0,2 1 0,3 0 0,2 1 0,2 1 0,3 1 0,3 0 0,-2 79 0,10-136 0,-1 1 0,1-1 0,0 0 0,0 1 0,0-1 0,0 0 0,1 1 0,-1-1 0,1 0 0,-1 1 0,1-1 0,0 0 0,0 0 0,0 0 0,0 0 0,0 0 0,0 0 0,1 0 0,-1 0 0,1 0 0,-1 0 0,4 1 0,-3-2 0,1 0 0,-1-1 0,1 1 0,0-1 0,0 0 0,-1 0 0,1 0 0,0-1 0,-1 1 0,1 0 0,0-1 0,-1 0 0,1 1 0,0-1 0,-1 0 0,0-1 0,1 1 0,-1 0 0,4-3 0,18-11 0,-1 0 0,0-2 0,-1-1 0,30-31 0,74-93 0,-114 128 0,98-132 0,9-12 0,-109 147 0,1 1 0,22-16 0,-25 19 0,1 1 0,-1-1 0,0 0 0,-1-1 0,0 0 0,10-13 0,0-9 0,19-47 0,-25 49 0,2 1 0,26-43 0,-16 38 0,-3 0 0,0-2 0,21-52 0,-37 78 0,-1 1 0,1-1 0,1 0 0,5-6 0,-9 13 0,0-1 0,0 1 0,0 0 0,0 0 0,0 0 0,0 1 0,0-1 0,0 0 0,0 0 0,1 0 0,-1 1 0,0-1 0,0 1 0,3-1 0,-3 1 0,-1 0 0,1 0 0,0 0 0,0 0 0,-1 0 0,1 1 0,0-1 0,-1 0 0,1 1 0,0-1 0,-1 1 0,1-1 0,0 0 0,-1 1 0,1-1 0,-1 1 0,1 0 0,-1-1 0,1 1 0,-1-1 0,1 1 0,-1 0 0,0-1 0,1 1 0,-1 0 0,0 0 0,1-1 0,-1 1 0,0 1 0,2 5 0,0 0 0,-1 1 0,0-1 0,0 1 0,0-1 0,-1 1 0,0-1 0,-1 1 0,0-1 0,-2 10 0,3-13 0,-17 95 0,-4-2 0,-5-1 0,-3-1 0,-5-1 0,-3-2 0,-80 140 0,101-204 0,0 0 0,-2-1 0,-38 44 0,51-66 0,0 1 0,0-1 0,-1 0 0,1-1 0,-1 0 0,0 0 0,0 0 0,0 0 0,-1-1 0,1 0 0,-1 0 0,0-1 0,0 0 0,0 0 0,0-1 0,0 0 0,0 0 0,0 0 0,-1-1 0,1 0 0,0 0 0,0-1 0,-10-2 0,16 3 0,-1-1 0,1 0 0,-1 1 0,1-1 0,-1 0 0,1 0 0,-1 1 0,1-1 0,-1-1 0,1 1 0,0 0 0,0 0 0,0 0 0,0-1 0,-1 1 0,2 0 0,-1-1 0,0 1 0,0-1 0,0 1 0,1-1 0,-1 1 0,1-1 0,-1 0 0,1 1 0,0-1 0,-1 0 0,1 1 0,0-1 0,0 0 0,0 1 0,0-1 0,1-2 0,1-7 0,0 0 0,1 0 0,0 0 0,5-11 0,-8 21 0,43-97 0,3 2 0,63-93 0,-37 64 0,51-111 0,-73 137 0,-62 124-66,7-12-193,-2 0-1,1 0 0,-1-1 0,-11 13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5387A3E0-8145-4DB8-8AE3-F865FA514303}"/>
</file>

<file path=customXml/itemProps2.xml><?xml version="1.0" encoding="utf-8"?>
<ds:datastoreItem xmlns:ds="http://schemas.openxmlformats.org/officeDocument/2006/customXml" ds:itemID="{6DFAD0A3-7256-4556-B78B-981B917562B0}"/>
</file>

<file path=customXml/itemProps3.xml><?xml version="1.0" encoding="utf-8"?>
<ds:datastoreItem xmlns:ds="http://schemas.openxmlformats.org/officeDocument/2006/customXml" ds:itemID="{FC0CC5D6-E5FC-412E-A486-8E272CAB18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2026-03-09T20:22:00Z</dcterms:created>
  <dcterms:modified xsi:type="dcterms:W3CDTF">2026-03-09T20:23:00Z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