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B4E5" w14:textId="77777777" w:rsidR="00E3190D" w:rsidRPr="008358D8" w:rsidRDefault="00E3190D" w:rsidP="00E3190D">
      <w:pPr>
        <w:pStyle w:val="berschrift1"/>
      </w:pPr>
      <w:bookmarkStart w:id="0" w:name="_Toc206059753"/>
      <w:r w:rsidRPr="008358D8">
        <w:t>Handlungsempfehlungen für Kooperationspartner</w:t>
      </w:r>
      <w:r>
        <w:t>*innen</w:t>
      </w:r>
      <w:bookmarkEnd w:id="0"/>
    </w:p>
    <w:p w14:paraId="27248B5C" w14:textId="77777777" w:rsidR="00E3190D" w:rsidRPr="00AF3AF1" w:rsidRDefault="00E3190D" w:rsidP="00E3190D">
      <w:pPr>
        <w:rPr>
          <w:b/>
        </w:rPr>
      </w:pPr>
      <w:r w:rsidRPr="00AF3AF1">
        <w:rPr>
          <w:b/>
        </w:rPr>
        <w:t>Dieser Handlungsempfehlungsplan dient der Förderung und Verbesserung der Kooperation zwischen dem ASVÖ und seinen Kooperationspartner</w:t>
      </w:r>
      <w:r>
        <w:rPr>
          <w:b/>
        </w:rPr>
        <w:t>*innen</w:t>
      </w:r>
      <w:r w:rsidRPr="00AF3AF1">
        <w:rPr>
          <w:b/>
        </w:rPr>
        <w:t>, um einheitliche und wirksame Maßnahmen im Bereich Kinderschutz sicherzustellen.</w:t>
      </w:r>
    </w:p>
    <w:p w14:paraId="40031DEA" w14:textId="77777777" w:rsidR="00E3190D" w:rsidRPr="00AF3AF1" w:rsidRDefault="00E3190D" w:rsidP="00E3190D">
      <w:pPr>
        <w:rPr>
          <w:b/>
        </w:rPr>
      </w:pPr>
    </w:p>
    <w:tbl>
      <w:tblPr>
        <w:tblStyle w:val="Gitternetztabelle4Akzent2"/>
        <w:tblW w:w="9123" w:type="dxa"/>
        <w:tblLook w:val="04A0" w:firstRow="1" w:lastRow="0" w:firstColumn="1" w:lastColumn="0" w:noHBand="0" w:noVBand="1"/>
      </w:tblPr>
      <w:tblGrid>
        <w:gridCol w:w="2763"/>
        <w:gridCol w:w="3753"/>
        <w:gridCol w:w="1134"/>
        <w:gridCol w:w="1473"/>
      </w:tblGrid>
      <w:tr w:rsidR="00E3190D" w14:paraId="52CAB875" w14:textId="77777777" w:rsidTr="009D4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29F7D83" w14:textId="77777777" w:rsidR="00E3190D" w:rsidRDefault="00E3190D" w:rsidP="009D4FCD">
            <w:pPr>
              <w:rPr>
                <w:b w:val="0"/>
              </w:rPr>
            </w:pPr>
            <w:r>
              <w:rPr>
                <w:b w:val="0"/>
              </w:rPr>
              <w:t>Bereich</w:t>
            </w:r>
          </w:p>
        </w:tc>
        <w:tc>
          <w:tcPr>
            <w:tcW w:w="3753" w:type="dxa"/>
          </w:tcPr>
          <w:p w14:paraId="4B9EECD2" w14:textId="77777777" w:rsidR="00E3190D" w:rsidRDefault="00E3190D" w:rsidP="009D4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Frage </w:t>
            </w:r>
          </w:p>
        </w:tc>
        <w:tc>
          <w:tcPr>
            <w:tcW w:w="1134" w:type="dxa"/>
          </w:tcPr>
          <w:p w14:paraId="2AF01326" w14:textId="77777777" w:rsidR="00E3190D" w:rsidRDefault="00E3190D" w:rsidP="009D4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Erfüllt</w:t>
            </w:r>
          </w:p>
        </w:tc>
        <w:tc>
          <w:tcPr>
            <w:tcW w:w="1473" w:type="dxa"/>
          </w:tcPr>
          <w:p w14:paraId="571B70FF" w14:textId="77777777" w:rsidR="00E3190D" w:rsidRDefault="00E3190D" w:rsidP="009D4F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Anmerkung </w:t>
            </w:r>
          </w:p>
        </w:tc>
      </w:tr>
      <w:tr w:rsidR="00E3190D" w14:paraId="729AA6D4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61347D4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Kinderschutzkonzept</w:t>
            </w:r>
          </w:p>
        </w:tc>
        <w:tc>
          <w:tcPr>
            <w:tcW w:w="3753" w:type="dxa"/>
          </w:tcPr>
          <w:p w14:paraId="6CB77C5C" w14:textId="77777777" w:rsidR="00E3190D" w:rsidRPr="00187793" w:rsidRDefault="00E3190D" w:rsidP="009D4FCD">
            <w:pPr>
              <w:tabs>
                <w:tab w:val="left" w:pos="24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 xml:space="preserve">Verfügt </w:t>
            </w:r>
            <w:r>
              <w:t>der/</w:t>
            </w:r>
            <w:r w:rsidRPr="00187793">
              <w:t>d</w:t>
            </w:r>
            <w:r>
              <w:t>ie</w:t>
            </w:r>
            <w:r w:rsidRPr="00187793">
              <w:t xml:space="preserve"> Partner</w:t>
            </w:r>
            <w:r>
              <w:t>*in</w:t>
            </w:r>
            <w:r w:rsidRPr="00187793">
              <w:t xml:space="preserve"> über ein schriftliches Kinderschutzkonzept?</w:t>
            </w:r>
          </w:p>
        </w:tc>
        <w:tc>
          <w:tcPr>
            <w:tcW w:w="1134" w:type="dxa"/>
          </w:tcPr>
          <w:p w14:paraId="562AC849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425283E4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60DAE793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1FF0D86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20B6A6EC" w14:textId="77777777" w:rsidR="00E3190D" w:rsidRPr="00187793" w:rsidRDefault="00E3190D" w:rsidP="009D4FCD">
            <w:pPr>
              <w:tabs>
                <w:tab w:val="left" w:pos="24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 xml:space="preserve">Sind die Inhalte mit den </w:t>
            </w:r>
            <w:proofErr w:type="gramStart"/>
            <w:r w:rsidRPr="006320AD">
              <w:rPr>
                <w:i/>
                <w:iCs/>
                <w:highlight w:val="yellow"/>
                <w:lang w:val="de-DE"/>
              </w:rPr>
              <w:t>Hier</w:t>
            </w:r>
            <w:proofErr w:type="gramEnd"/>
            <w:r w:rsidRPr="006320AD">
              <w:rPr>
                <w:i/>
                <w:iCs/>
                <w:highlight w:val="yellow"/>
                <w:lang w:val="de-DE"/>
              </w:rPr>
              <w:t xml:space="preserve"> euren Vereinsamen eintragen</w:t>
            </w:r>
            <w:r w:rsidRPr="00840ECD">
              <w:rPr>
                <w:highlight w:val="yellow"/>
              </w:rPr>
              <w:t>-</w:t>
            </w:r>
            <w:r w:rsidRPr="00187793">
              <w:t>Standards vereinbar?</w:t>
            </w:r>
          </w:p>
        </w:tc>
        <w:tc>
          <w:tcPr>
            <w:tcW w:w="1134" w:type="dxa"/>
          </w:tcPr>
          <w:p w14:paraId="1A2E6C07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01F2F62E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281C5703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8F2DA54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27AEB6E3" w14:textId="77777777" w:rsidR="00E3190D" w:rsidRPr="00187793" w:rsidRDefault="00E3190D" w:rsidP="009D4FCD">
            <w:pPr>
              <w:tabs>
                <w:tab w:val="left" w:pos="24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Ist das Konzept öffentlich oder dem ASVÖ zugänglich?</w:t>
            </w:r>
          </w:p>
        </w:tc>
        <w:tc>
          <w:tcPr>
            <w:tcW w:w="1134" w:type="dxa"/>
          </w:tcPr>
          <w:p w14:paraId="74AAEB4B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5C118B5D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0E52DF2B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6242DAF7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Ansprechpartner*innen</w:t>
            </w:r>
          </w:p>
        </w:tc>
        <w:tc>
          <w:tcPr>
            <w:tcW w:w="3753" w:type="dxa"/>
          </w:tcPr>
          <w:p w14:paraId="39D71D82" w14:textId="77777777" w:rsidR="00E3190D" w:rsidRPr="00187793" w:rsidRDefault="00E3190D" w:rsidP="009D4FCD">
            <w:pPr>
              <w:tabs>
                <w:tab w:val="left" w:pos="24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>Gibt es eine</w:t>
            </w:r>
            <w:r>
              <w:t>/</w:t>
            </w:r>
            <w:r w:rsidRPr="00ED57C0">
              <w:t>n benannte</w:t>
            </w:r>
            <w:r>
              <w:t>/</w:t>
            </w:r>
            <w:r w:rsidRPr="00274C73">
              <w:t xml:space="preserve">n </w:t>
            </w:r>
            <w:r w:rsidRPr="00187793">
              <w:t>Präventions- und Schutzbeauftragte*n?</w:t>
            </w:r>
          </w:p>
        </w:tc>
        <w:tc>
          <w:tcPr>
            <w:tcW w:w="1134" w:type="dxa"/>
          </w:tcPr>
          <w:p w14:paraId="0C93CDA9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1D45802C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0EAFB5A5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C483D87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1A6D33C5" w14:textId="77777777" w:rsidR="00E3190D" w:rsidRPr="00187793" w:rsidRDefault="00E3190D" w:rsidP="009D4FCD">
            <w:pPr>
              <w:tabs>
                <w:tab w:val="left" w:pos="24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Sind die Ansprechpartner*innen qualifiziert und geschult?</w:t>
            </w:r>
          </w:p>
        </w:tc>
        <w:tc>
          <w:tcPr>
            <w:tcW w:w="1134" w:type="dxa"/>
          </w:tcPr>
          <w:p w14:paraId="6A67CA3B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2AC62615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418A30DA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5D82F65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519EEEDC" w14:textId="77777777" w:rsidR="00E3190D" w:rsidRPr="00187793" w:rsidRDefault="00E3190D" w:rsidP="009D4FCD">
            <w:pPr>
              <w:tabs>
                <w:tab w:val="left" w:pos="24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Ist r</w:t>
            </w:r>
            <w:r w:rsidRPr="00187793">
              <w:t xml:space="preserve">egelmäßiger Austausch mit dem </w:t>
            </w:r>
            <w:r w:rsidRPr="006320AD">
              <w:rPr>
                <w:i/>
                <w:iCs/>
                <w:highlight w:val="yellow"/>
                <w:lang w:val="de-DE"/>
              </w:rPr>
              <w:t>Hier euren Vereinsamen eintragen</w:t>
            </w:r>
            <w:r w:rsidRPr="00187793">
              <w:t xml:space="preserve"> gewährleistet?</w:t>
            </w:r>
          </w:p>
        </w:tc>
        <w:tc>
          <w:tcPr>
            <w:tcW w:w="1134" w:type="dxa"/>
          </w:tcPr>
          <w:p w14:paraId="593E5E77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48BACE53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34CBBCE2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6D80E7D8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Kooperation &amp; Austausch</w:t>
            </w:r>
          </w:p>
        </w:tc>
        <w:tc>
          <w:tcPr>
            <w:tcW w:w="3753" w:type="dxa"/>
          </w:tcPr>
          <w:p w14:paraId="054B42B5" w14:textId="77777777" w:rsidR="00E3190D" w:rsidRPr="00187793" w:rsidRDefault="00E3190D" w:rsidP="009D4FCD">
            <w:pPr>
              <w:tabs>
                <w:tab w:val="left" w:pos="24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Ist r</w:t>
            </w:r>
            <w:r w:rsidRPr="00187793">
              <w:t xml:space="preserve">egelmäßiger Austausch mit dem </w:t>
            </w:r>
            <w:r w:rsidRPr="006320AD">
              <w:rPr>
                <w:i/>
                <w:iCs/>
                <w:highlight w:val="yellow"/>
                <w:lang w:val="de-DE"/>
              </w:rPr>
              <w:t>Hier euren Vereinsamen eintragen</w:t>
            </w:r>
            <w:r w:rsidRPr="00187793">
              <w:t xml:space="preserve"> gewährleistet</w:t>
            </w:r>
          </w:p>
        </w:tc>
        <w:tc>
          <w:tcPr>
            <w:tcW w:w="1134" w:type="dxa"/>
          </w:tcPr>
          <w:p w14:paraId="334AC956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571AA8D4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75B9183E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71A0B36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Verhaltenskodex</w:t>
            </w:r>
          </w:p>
        </w:tc>
        <w:tc>
          <w:tcPr>
            <w:tcW w:w="3753" w:type="dxa"/>
          </w:tcPr>
          <w:p w14:paraId="0D2CD9AE" w14:textId="77777777" w:rsidR="00E3190D" w:rsidRPr="00187793" w:rsidRDefault="00E3190D" w:rsidP="009D4FCD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 xml:space="preserve">Verfügt </w:t>
            </w:r>
            <w:r>
              <w:t>die/</w:t>
            </w:r>
            <w:r w:rsidRPr="00187793">
              <w:t>der Partner</w:t>
            </w:r>
            <w:r>
              <w:t>*in</w:t>
            </w:r>
            <w:r w:rsidRPr="00187793">
              <w:t xml:space="preserve"> über einen Verhaltenskodex und wird diese </w:t>
            </w:r>
            <w:r>
              <w:t>ü</w:t>
            </w:r>
            <w:r w:rsidRPr="00187793">
              <w:t xml:space="preserve">berprüft und </w:t>
            </w:r>
            <w:proofErr w:type="gramStart"/>
            <w:r w:rsidRPr="00187793">
              <w:t>von den Mitarbeiter</w:t>
            </w:r>
            <w:proofErr w:type="gramEnd"/>
            <w:r w:rsidRPr="00187793">
              <w:t>*innen bestätigt</w:t>
            </w:r>
          </w:p>
        </w:tc>
        <w:tc>
          <w:tcPr>
            <w:tcW w:w="1134" w:type="dxa"/>
          </w:tcPr>
          <w:p w14:paraId="0CA7B17F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1850FAFA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7AD923BE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8E3F10B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3BA309D7" w14:textId="77777777" w:rsidR="00E3190D" w:rsidRPr="00187793" w:rsidRDefault="00E3190D" w:rsidP="009D4FCD">
            <w:pPr>
              <w:tabs>
                <w:tab w:val="left" w:pos="10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Regelmäßige Überprüfung und Anpassung des Kodex?</w:t>
            </w:r>
          </w:p>
        </w:tc>
        <w:tc>
          <w:tcPr>
            <w:tcW w:w="1134" w:type="dxa"/>
          </w:tcPr>
          <w:p w14:paraId="78BD4495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0FFD1346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4AFC0BD7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773D1C84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Überprüfung von Mitarbeitenden</w:t>
            </w:r>
          </w:p>
        </w:tc>
        <w:tc>
          <w:tcPr>
            <w:tcW w:w="3753" w:type="dxa"/>
          </w:tcPr>
          <w:p w14:paraId="7E7BF4C0" w14:textId="77777777" w:rsidR="00E3190D" w:rsidRPr="00187793" w:rsidRDefault="00E3190D" w:rsidP="009D4FCD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>Werden erweiterte Strafregisterauszüge verlangt?</w:t>
            </w:r>
          </w:p>
        </w:tc>
        <w:tc>
          <w:tcPr>
            <w:tcW w:w="1134" w:type="dxa"/>
          </w:tcPr>
          <w:p w14:paraId="7469733E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0C76F75B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1B5AEFF3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25F1045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540006C0" w14:textId="77777777" w:rsidR="00E3190D" w:rsidRPr="00187793" w:rsidRDefault="00E3190D" w:rsidP="009D4FCD">
            <w:pPr>
              <w:tabs>
                <w:tab w:val="left" w:pos="10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Regelmäßige Aktualisierung der Strafregisterauszüge?</w:t>
            </w:r>
          </w:p>
        </w:tc>
        <w:tc>
          <w:tcPr>
            <w:tcW w:w="1134" w:type="dxa"/>
          </w:tcPr>
          <w:p w14:paraId="200FCBDE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190CCE81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17C51A90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AB402E4" w14:textId="77777777" w:rsidR="00E3190D" w:rsidRPr="00187793" w:rsidRDefault="00E3190D" w:rsidP="009D4FCD">
            <w:pPr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36DF8E7D" w14:textId="77777777" w:rsidR="00E3190D" w:rsidRPr="00187793" w:rsidRDefault="00E3190D" w:rsidP="009D4FCD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>Klare Richtlinien bei Einträgen im Strafregister vorhanden?</w:t>
            </w:r>
          </w:p>
        </w:tc>
        <w:tc>
          <w:tcPr>
            <w:tcW w:w="1134" w:type="dxa"/>
          </w:tcPr>
          <w:p w14:paraId="396A2AF3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38FE8871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75062FDA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7F98D309" w14:textId="77777777" w:rsidR="00E3190D" w:rsidRPr="00187793" w:rsidRDefault="00E3190D" w:rsidP="009D4FCD">
            <w:pPr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Kommunikationswege</w:t>
            </w:r>
          </w:p>
        </w:tc>
        <w:tc>
          <w:tcPr>
            <w:tcW w:w="3753" w:type="dxa"/>
          </w:tcPr>
          <w:p w14:paraId="24E50079" w14:textId="77777777" w:rsidR="00E3190D" w:rsidRPr="00187793" w:rsidRDefault="00E3190D" w:rsidP="009D4FCD">
            <w:pPr>
              <w:tabs>
                <w:tab w:val="left" w:pos="25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Transparente Kommunikationswege bei Verdachtsfällen vorhanden?</w:t>
            </w:r>
          </w:p>
        </w:tc>
        <w:tc>
          <w:tcPr>
            <w:tcW w:w="1134" w:type="dxa"/>
          </w:tcPr>
          <w:p w14:paraId="004FF3B5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164520C0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51AF8AB4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966BF0F" w14:textId="77777777" w:rsidR="00E3190D" w:rsidRPr="00187793" w:rsidRDefault="00E3190D" w:rsidP="009D4FCD">
            <w:pPr>
              <w:tabs>
                <w:tab w:val="left" w:pos="1740"/>
              </w:tabs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>Datenschutz &amp; digitale Medien</w:t>
            </w:r>
          </w:p>
        </w:tc>
        <w:tc>
          <w:tcPr>
            <w:tcW w:w="3753" w:type="dxa"/>
          </w:tcPr>
          <w:p w14:paraId="45BC47B0" w14:textId="77777777" w:rsidR="00E3190D" w:rsidRPr="00187793" w:rsidRDefault="00E3190D" w:rsidP="009D4FCD">
            <w:pPr>
              <w:tabs>
                <w:tab w:val="left" w:pos="25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7793">
              <w:t>Richtlinien zum Datenschutz vorhanden?</w:t>
            </w:r>
          </w:p>
        </w:tc>
        <w:tc>
          <w:tcPr>
            <w:tcW w:w="1134" w:type="dxa"/>
          </w:tcPr>
          <w:p w14:paraId="63170F57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06B465BC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2F6F38E4" w14:textId="77777777" w:rsidTr="009D4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668F813" w14:textId="77777777" w:rsidR="00E3190D" w:rsidRPr="00187793" w:rsidRDefault="00E3190D" w:rsidP="009D4FCD">
            <w:pPr>
              <w:tabs>
                <w:tab w:val="left" w:pos="1740"/>
              </w:tabs>
              <w:rPr>
                <w:b w:val="0"/>
                <w:bCs w:val="0"/>
              </w:rPr>
            </w:pPr>
            <w:r w:rsidRPr="00187793">
              <w:rPr>
                <w:b w:val="0"/>
                <w:bCs w:val="0"/>
              </w:rPr>
              <w:t xml:space="preserve">Förderung von </w:t>
            </w:r>
            <w:r>
              <w:rPr>
                <w:b w:val="0"/>
                <w:bCs w:val="0"/>
              </w:rPr>
              <w:t>r</w:t>
            </w:r>
            <w:r w:rsidRPr="00187793">
              <w:rPr>
                <w:b w:val="0"/>
                <w:bCs w:val="0"/>
              </w:rPr>
              <w:t>espektvolle</w:t>
            </w:r>
            <w:r>
              <w:rPr>
                <w:b w:val="0"/>
                <w:bCs w:val="0"/>
              </w:rPr>
              <w:t>m</w:t>
            </w:r>
            <w:r w:rsidRPr="00187793">
              <w:rPr>
                <w:b w:val="0"/>
                <w:bCs w:val="0"/>
              </w:rPr>
              <w:t xml:space="preserve"> Umgang</w:t>
            </w:r>
          </w:p>
        </w:tc>
        <w:tc>
          <w:tcPr>
            <w:tcW w:w="3753" w:type="dxa"/>
          </w:tcPr>
          <w:p w14:paraId="1401E532" w14:textId="77777777" w:rsidR="00E3190D" w:rsidRPr="00187793" w:rsidRDefault="00E3190D" w:rsidP="009D4FCD">
            <w:pPr>
              <w:tabs>
                <w:tab w:val="left" w:pos="25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793">
              <w:t>Förderung von Inklusion und Verhinderung von Diskriminierung?</w:t>
            </w:r>
          </w:p>
        </w:tc>
        <w:tc>
          <w:tcPr>
            <w:tcW w:w="1134" w:type="dxa"/>
          </w:tcPr>
          <w:p w14:paraId="27C25F0C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66C50575" w14:textId="77777777" w:rsidR="00E3190D" w:rsidRDefault="00E3190D" w:rsidP="009D4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3190D" w14:paraId="1C62748D" w14:textId="77777777" w:rsidTr="009D4F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8E63F12" w14:textId="77777777" w:rsidR="00E3190D" w:rsidRPr="00187793" w:rsidRDefault="00E3190D" w:rsidP="009D4FCD">
            <w:pPr>
              <w:tabs>
                <w:tab w:val="left" w:pos="1740"/>
              </w:tabs>
              <w:rPr>
                <w:b w:val="0"/>
                <w:bCs w:val="0"/>
              </w:rPr>
            </w:pPr>
          </w:p>
        </w:tc>
        <w:tc>
          <w:tcPr>
            <w:tcW w:w="3753" w:type="dxa"/>
          </w:tcPr>
          <w:p w14:paraId="140E70E1" w14:textId="77777777" w:rsidR="00E3190D" w:rsidRPr="00187793" w:rsidRDefault="00E3190D" w:rsidP="009D4FCD">
            <w:pPr>
              <w:tabs>
                <w:tab w:val="left" w:pos="25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90D2B54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73" w:type="dxa"/>
          </w:tcPr>
          <w:p w14:paraId="5943E2D9" w14:textId="77777777" w:rsidR="00E3190D" w:rsidRDefault="00E3190D" w:rsidP="009D4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446F95D" w14:textId="77777777" w:rsidR="00094322" w:rsidRDefault="00094322"/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D"/>
    <w:rsid w:val="00005E43"/>
    <w:rsid w:val="00094322"/>
    <w:rsid w:val="00E3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BA70"/>
  <w15:chartTrackingRefBased/>
  <w15:docId w15:val="{40743BAE-1C86-4285-BB6E-CF90F2EC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190D"/>
  </w:style>
  <w:style w:type="paragraph" w:styleId="berschrift1">
    <w:name w:val="heading 1"/>
    <w:basedOn w:val="Standard"/>
    <w:next w:val="Standard"/>
    <w:link w:val="berschrift1Zchn"/>
    <w:uiPriority w:val="9"/>
    <w:qFormat/>
    <w:rsid w:val="00E3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19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19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19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19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19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19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19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19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19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19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190D"/>
    <w:rPr>
      <w:b/>
      <w:bCs/>
      <w:smallCaps/>
      <w:color w:val="0F4761" w:themeColor="accent1" w:themeShade="BF"/>
      <w:spacing w:val="5"/>
    </w:rPr>
  </w:style>
  <w:style w:type="table" w:styleId="Gitternetztabelle4Akzent2">
    <w:name w:val="Grid Table 4 Accent 2"/>
    <w:basedOn w:val="NormaleTabelle"/>
    <w:uiPriority w:val="49"/>
    <w:rsid w:val="00E3190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6A5CC14E-3964-4513-AEE4-39D8DEF875D4}"/>
</file>

<file path=customXml/itemProps2.xml><?xml version="1.0" encoding="utf-8"?>
<ds:datastoreItem xmlns:ds="http://schemas.openxmlformats.org/officeDocument/2006/customXml" ds:itemID="{0D88B7B2-A61F-42C6-B353-AA1E06A92A2E}"/>
</file>

<file path=customXml/itemProps3.xml><?xml version="1.0" encoding="utf-8"?>
<ds:datastoreItem xmlns:ds="http://schemas.openxmlformats.org/officeDocument/2006/customXml" ds:itemID="{4BB5C506-DF3A-4F43-9E61-91C030CA90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2026-03-09T20:36:00Z</dcterms:created>
  <dcterms:modified xsi:type="dcterms:W3CDTF">2026-03-09T20:39:00Z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